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3E6160" w:rsidRPr="003E6160" w:rsidTr="003E6160">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145"/>
              <w:gridCol w:w="9434"/>
            </w:tblGrid>
            <w:tr w:rsidR="003E6160" w:rsidRPr="003E6160">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3E6160" w:rsidRPr="003E6160" w:rsidRDefault="003E6160" w:rsidP="003E6160">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46785" cy="1409065"/>
                        <wp:effectExtent l="0" t="0" r="5715" b="635"/>
                        <wp:docPr id="25" name="Imagen 25" descr="http://www.isolucion.com.co/Isolucion3AlcManizales/GrafVineta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olucion.com.co/Isolucion3AlcManizales/GrafVinetas/imagen%20definitiv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785" cy="1409065"/>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3E6160" w:rsidRPr="003E6160" w:rsidRDefault="003E6160" w:rsidP="003E6160">
                  <w:pPr>
                    <w:spacing w:after="0" w:line="240" w:lineRule="auto"/>
                    <w:jc w:val="right"/>
                    <w:rPr>
                      <w:rFonts w:ascii="Calibri" w:eastAsia="Times New Roman" w:hAnsi="Calibri" w:cs="Times New Roman"/>
                      <w:b/>
                      <w:bCs/>
                      <w:caps/>
                      <w:color w:val="000000"/>
                      <w:sz w:val="24"/>
                      <w:szCs w:val="24"/>
                      <w:lang w:eastAsia="es-ES"/>
                    </w:rPr>
                  </w:pPr>
                  <w:r w:rsidRPr="003E6160">
                    <w:rPr>
                      <w:rFonts w:ascii="Calibri" w:eastAsia="Times New Roman" w:hAnsi="Calibri" w:cs="Times New Roman"/>
                      <w:b/>
                      <w:bCs/>
                      <w:caps/>
                      <w:color w:val="000000"/>
                      <w:sz w:val="24"/>
                      <w:szCs w:val="24"/>
                      <w:lang w:eastAsia="es-ES"/>
                    </w:rPr>
                    <w:t>PROCEDIMIENTO</w:t>
                  </w:r>
                </w:p>
              </w:tc>
            </w:tr>
            <w:tr w:rsidR="003E6160" w:rsidRPr="003E616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6160" w:rsidRPr="003E6160" w:rsidRDefault="003E6160" w:rsidP="003E6160">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E6160" w:rsidRPr="003E6160" w:rsidRDefault="003E6160" w:rsidP="003E6160">
                  <w:pPr>
                    <w:spacing w:after="0" w:line="240" w:lineRule="auto"/>
                    <w:jc w:val="right"/>
                    <w:rPr>
                      <w:rFonts w:ascii="Calibri" w:eastAsia="Times New Roman" w:hAnsi="Calibri" w:cs="Times New Roman"/>
                      <w:b/>
                      <w:bCs/>
                      <w:caps/>
                      <w:color w:val="000000"/>
                      <w:sz w:val="24"/>
                      <w:szCs w:val="24"/>
                      <w:lang w:eastAsia="es-ES"/>
                    </w:rPr>
                  </w:pPr>
                  <w:r w:rsidRPr="003E6160">
                    <w:rPr>
                      <w:rFonts w:ascii="Calibri" w:eastAsia="Times New Roman" w:hAnsi="Calibri" w:cs="Times New Roman"/>
                      <w:b/>
                      <w:bCs/>
                      <w:caps/>
                      <w:color w:val="000000"/>
                      <w:sz w:val="24"/>
                      <w:szCs w:val="24"/>
                      <w:lang w:eastAsia="es-ES"/>
                    </w:rPr>
                    <w:t>DESARROLLAR ESTRATEGIAS EDUCATIVAS PARA PROMOCIÓN DE LA SALUD</w:t>
                  </w:r>
                </w:p>
              </w:tc>
            </w:tr>
            <w:tr w:rsidR="003E6160" w:rsidRPr="003E616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6160" w:rsidRPr="003E6160" w:rsidRDefault="003E6160" w:rsidP="003E6160">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E6160" w:rsidRPr="003E6160" w:rsidRDefault="003E6160" w:rsidP="003E6160">
                  <w:pPr>
                    <w:spacing w:after="0" w:line="240" w:lineRule="auto"/>
                    <w:jc w:val="right"/>
                    <w:rPr>
                      <w:rFonts w:ascii="Calibri" w:eastAsia="Times New Roman" w:hAnsi="Calibri" w:cs="Times New Roman"/>
                      <w:b/>
                      <w:bCs/>
                      <w:caps/>
                      <w:color w:val="000000"/>
                      <w:sz w:val="24"/>
                      <w:szCs w:val="24"/>
                      <w:lang w:eastAsia="es-ES"/>
                    </w:rPr>
                  </w:pPr>
                  <w:r w:rsidRPr="003E6160">
                    <w:rPr>
                      <w:rFonts w:ascii="Calibri" w:eastAsia="Times New Roman" w:hAnsi="Calibri" w:cs="Times New Roman"/>
                      <w:b/>
                      <w:bCs/>
                      <w:caps/>
                      <w:color w:val="000000"/>
                      <w:sz w:val="24"/>
                      <w:szCs w:val="24"/>
                      <w:lang w:eastAsia="es-ES"/>
                    </w:rPr>
                    <w:t>VERSIÓN 1</w:t>
                  </w:r>
                </w:p>
              </w:tc>
            </w:tr>
            <w:tr w:rsidR="003E6160" w:rsidRPr="003E616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6160" w:rsidRPr="003E6160" w:rsidRDefault="003E6160" w:rsidP="003E6160">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E6160" w:rsidRPr="003E6160" w:rsidRDefault="003E6160" w:rsidP="003E6160">
                  <w:pPr>
                    <w:spacing w:after="0" w:line="240" w:lineRule="auto"/>
                    <w:jc w:val="right"/>
                    <w:rPr>
                      <w:rFonts w:ascii="Calibri" w:eastAsia="Times New Roman" w:hAnsi="Calibri" w:cs="Times New Roman"/>
                      <w:b/>
                      <w:bCs/>
                      <w:caps/>
                      <w:color w:val="000000"/>
                      <w:sz w:val="24"/>
                      <w:szCs w:val="24"/>
                      <w:lang w:eastAsia="es-ES"/>
                    </w:rPr>
                  </w:pPr>
                  <w:r w:rsidRPr="003E6160">
                    <w:rPr>
                      <w:rFonts w:ascii="Calibri" w:eastAsia="Times New Roman" w:hAnsi="Calibri" w:cs="Times New Roman"/>
                      <w:b/>
                      <w:bCs/>
                      <w:caps/>
                      <w:color w:val="000000"/>
                      <w:sz w:val="24"/>
                      <w:szCs w:val="24"/>
                      <w:lang w:eastAsia="es-ES"/>
                    </w:rPr>
                    <w:t>CÓDIGO GSP-IIC-PR-006</w:t>
                  </w:r>
                </w:p>
              </w:tc>
            </w:tr>
          </w:tbl>
          <w:p w:rsidR="003E6160" w:rsidRPr="003E6160" w:rsidRDefault="003E6160" w:rsidP="003E6160">
            <w:pPr>
              <w:spacing w:after="0" w:line="240" w:lineRule="auto"/>
              <w:rPr>
                <w:rFonts w:ascii="Times New Roman" w:eastAsia="Times New Roman" w:hAnsi="Times New Roman" w:cs="Times New Roman"/>
                <w:vanish/>
                <w:sz w:val="24"/>
                <w:szCs w:val="24"/>
                <w:lang w:eastAsia="es-E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289"/>
              <w:gridCol w:w="6290"/>
            </w:tblGrid>
            <w:tr w:rsidR="003E6160" w:rsidRPr="003E6160">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E6160" w:rsidRPr="003E6160" w:rsidRDefault="003E6160" w:rsidP="003E6160">
                  <w:pPr>
                    <w:spacing w:after="0" w:line="240" w:lineRule="auto"/>
                    <w:jc w:val="right"/>
                    <w:rPr>
                      <w:rFonts w:ascii="Calibri" w:eastAsia="Times New Roman" w:hAnsi="Calibri" w:cs="Times New Roman"/>
                      <w:b/>
                      <w:bCs/>
                      <w:caps/>
                      <w:color w:val="000000"/>
                      <w:sz w:val="24"/>
                      <w:szCs w:val="24"/>
                      <w:lang w:eastAsia="es-ES"/>
                    </w:rPr>
                  </w:pPr>
                  <w:r w:rsidRPr="003E6160">
                    <w:rPr>
                      <w:rFonts w:ascii="Calibri" w:eastAsia="Times New Roman" w:hAnsi="Calibri" w:cs="Times New Roman"/>
                      <w:b/>
                      <w:bCs/>
                      <w:caps/>
                      <w:color w:val="000000"/>
                      <w:sz w:val="24"/>
                      <w:szCs w:val="24"/>
                      <w:lang w:eastAsia="es-ES"/>
                    </w:rPr>
                    <w:t>SUBPROCESO INTERVENCIONES INDIVIDUALES Y COLECTIVAS EN SALUD PÚBLICA</w:t>
                  </w:r>
                </w:p>
              </w:tc>
              <w:tc>
                <w:tcPr>
                  <w:tcW w:w="2500" w:type="pct"/>
                  <w:tcBorders>
                    <w:top w:val="outset" w:sz="6" w:space="0" w:color="auto"/>
                    <w:left w:val="outset" w:sz="6" w:space="0" w:color="auto"/>
                    <w:bottom w:val="outset" w:sz="6" w:space="0" w:color="auto"/>
                    <w:right w:val="outset" w:sz="6" w:space="0" w:color="auto"/>
                  </w:tcBorders>
                  <w:vAlign w:val="center"/>
                  <w:hideMark/>
                </w:tcPr>
                <w:p w:rsidR="003E6160" w:rsidRPr="003E6160" w:rsidRDefault="003E6160" w:rsidP="003E6160">
                  <w:pPr>
                    <w:spacing w:after="0" w:line="240" w:lineRule="auto"/>
                    <w:jc w:val="right"/>
                    <w:rPr>
                      <w:rFonts w:ascii="Calibri" w:eastAsia="Times New Roman" w:hAnsi="Calibri" w:cs="Times New Roman"/>
                      <w:b/>
                      <w:bCs/>
                      <w:caps/>
                      <w:color w:val="000000"/>
                      <w:sz w:val="24"/>
                      <w:szCs w:val="24"/>
                      <w:lang w:eastAsia="es-ES"/>
                    </w:rPr>
                  </w:pPr>
                  <w:r w:rsidRPr="003E6160">
                    <w:rPr>
                      <w:rFonts w:ascii="Calibri" w:eastAsia="Times New Roman" w:hAnsi="Calibri" w:cs="Times New Roman"/>
                      <w:b/>
                      <w:bCs/>
                      <w:caps/>
                      <w:color w:val="000000"/>
                      <w:sz w:val="24"/>
                      <w:szCs w:val="24"/>
                      <w:lang w:eastAsia="es-ES"/>
                    </w:rPr>
                    <w:t>ESTADO VIGENTE</w:t>
                  </w:r>
                </w:p>
              </w:tc>
            </w:tr>
          </w:tbl>
          <w:p w:rsidR="003E6160" w:rsidRPr="003E6160" w:rsidRDefault="003E6160" w:rsidP="003E6160">
            <w:pPr>
              <w:spacing w:after="0" w:line="240" w:lineRule="auto"/>
              <w:rPr>
                <w:rFonts w:ascii="Times New Roman" w:eastAsia="Times New Roman" w:hAnsi="Times New Roman" w:cs="Times New Roman"/>
                <w:sz w:val="24"/>
                <w:szCs w:val="24"/>
                <w:lang w:eastAsia="es-ES"/>
              </w:rPr>
            </w:pPr>
          </w:p>
        </w:tc>
      </w:tr>
      <w:tr w:rsidR="003E6160" w:rsidRPr="003E6160" w:rsidTr="003E6160">
        <w:trPr>
          <w:trHeight w:val="225"/>
          <w:tblCellSpacing w:w="15" w:type="dxa"/>
          <w:jc w:val="center"/>
        </w:trPr>
        <w:tc>
          <w:tcPr>
            <w:tcW w:w="0" w:type="auto"/>
            <w:vAlign w:val="center"/>
            <w:hideMark/>
          </w:tcPr>
          <w:p w:rsidR="003E6160" w:rsidRPr="003E6160" w:rsidRDefault="003E6160" w:rsidP="003E6160">
            <w:pPr>
              <w:spacing w:after="0" w:line="240" w:lineRule="auto"/>
              <w:rPr>
                <w:rFonts w:ascii="Times New Roman" w:eastAsia="Times New Roman" w:hAnsi="Times New Roman" w:cs="Times New Roman"/>
                <w:szCs w:val="24"/>
                <w:lang w:eastAsia="es-ES"/>
              </w:rPr>
            </w:pPr>
          </w:p>
        </w:tc>
      </w:tr>
      <w:tr w:rsidR="003E6160" w:rsidRPr="003E6160" w:rsidTr="003E616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3E6160" w:rsidRPr="003E6160">
              <w:trPr>
                <w:tblCellSpacing w:w="0" w:type="dxa"/>
                <w:jc w:val="center"/>
              </w:trPr>
              <w:tc>
                <w:tcPr>
                  <w:tcW w:w="0" w:type="auto"/>
                  <w:vAlign w:val="center"/>
                  <w:hideMark/>
                </w:tcPr>
                <w:p w:rsidR="003E6160" w:rsidRPr="003E6160" w:rsidRDefault="003E6160" w:rsidP="003E6160">
                  <w:pPr>
                    <w:spacing w:after="0" w:line="240" w:lineRule="auto"/>
                    <w:jc w:val="both"/>
                    <w:rPr>
                      <w:rFonts w:ascii="Calibri" w:eastAsia="Times New Roman" w:hAnsi="Calibri" w:cs="Times New Roman"/>
                      <w:b/>
                      <w:bCs/>
                      <w:color w:val="000000"/>
                      <w:sz w:val="24"/>
                      <w:szCs w:val="24"/>
                      <w:lang w:eastAsia="es-ES"/>
                    </w:rPr>
                  </w:pPr>
                  <w:r w:rsidRPr="003E6160">
                    <w:rPr>
                      <w:rFonts w:ascii="Calibri" w:eastAsia="Times New Roman" w:hAnsi="Calibri" w:cs="Times New Roman"/>
                      <w:b/>
                      <w:bCs/>
                      <w:color w:val="000000"/>
                      <w:sz w:val="24"/>
                      <w:szCs w:val="24"/>
                      <w:lang w:eastAsia="es-ES"/>
                    </w:rPr>
                    <w:t>1. OBJETIVO</w:t>
                  </w:r>
                </w:p>
              </w:tc>
            </w:tr>
            <w:tr w:rsidR="003E6160" w:rsidRPr="003E6160">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3E6160" w:rsidRPr="003E6160">
                    <w:trPr>
                      <w:trHeight w:val="75"/>
                      <w:tblCellSpacing w:w="0" w:type="dxa"/>
                    </w:trPr>
                    <w:tc>
                      <w:tcPr>
                        <w:tcW w:w="0" w:type="auto"/>
                        <w:gridSpan w:val="4"/>
                        <w:vAlign w:val="center"/>
                        <w:hideMark/>
                      </w:tcPr>
                      <w:p w:rsidR="003E6160" w:rsidRPr="003E6160" w:rsidRDefault="003E6160" w:rsidP="003E6160">
                        <w:pPr>
                          <w:spacing w:after="0" w:line="240" w:lineRule="auto"/>
                          <w:jc w:val="both"/>
                          <w:rPr>
                            <w:rFonts w:ascii="Calibri" w:eastAsia="Times New Roman" w:hAnsi="Calibri" w:cs="Times New Roman"/>
                            <w:sz w:val="8"/>
                            <w:lang w:eastAsia="es-ES"/>
                          </w:rPr>
                        </w:pPr>
                      </w:p>
                    </w:tc>
                  </w:tr>
                  <w:tr w:rsidR="003E6160" w:rsidRPr="003E6160">
                    <w:trPr>
                      <w:tblCellSpacing w:w="0" w:type="dxa"/>
                    </w:trPr>
                    <w:tc>
                      <w:tcPr>
                        <w:tcW w:w="75" w:type="dxa"/>
                        <w:hideMark/>
                      </w:tcPr>
                      <w:p w:rsidR="003E6160" w:rsidRPr="003E6160" w:rsidRDefault="003E6160" w:rsidP="003E6160">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4" name="Imagen 2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3E6160" w:rsidRPr="003E6160" w:rsidRDefault="003E6160" w:rsidP="003E6160">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3" name="Imagen 2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3E6160" w:rsidRPr="003E6160" w:rsidRDefault="003E6160" w:rsidP="003E6160">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2" name="Imagen 2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3E6160" w:rsidRPr="003E6160" w:rsidRDefault="003E6160" w:rsidP="003E6160">
                        <w:pPr>
                          <w:spacing w:after="0" w:line="240" w:lineRule="auto"/>
                          <w:jc w:val="both"/>
                          <w:rPr>
                            <w:rFonts w:ascii="Calibri" w:eastAsia="Times New Roman" w:hAnsi="Calibri" w:cs="Times New Roman"/>
                            <w:lang w:eastAsia="es-ES"/>
                          </w:rPr>
                        </w:pPr>
                        <w:r w:rsidRPr="003E6160">
                          <w:rPr>
                            <w:rFonts w:ascii="Calibri" w:eastAsia="Times New Roman" w:hAnsi="Calibri" w:cs="Times New Roman"/>
                            <w:lang w:eastAsia="es-ES"/>
                          </w:rPr>
                          <w:t>Apoyar el desarrollo de estrategias de promoción de la salud a nivel individual, familiar y comunitario que contribuyan al desarrollo de capacidades para la toma de decisiones en salud y la transformación positiva de los diferentes entornos. </w:t>
                        </w:r>
                      </w:p>
                    </w:tc>
                  </w:tr>
                  <w:tr w:rsidR="003E6160" w:rsidRPr="003E6160">
                    <w:trPr>
                      <w:trHeight w:val="75"/>
                      <w:tblCellSpacing w:w="0" w:type="dxa"/>
                    </w:trPr>
                    <w:tc>
                      <w:tcPr>
                        <w:tcW w:w="0" w:type="auto"/>
                        <w:gridSpan w:val="4"/>
                        <w:vAlign w:val="center"/>
                        <w:hideMark/>
                      </w:tcPr>
                      <w:p w:rsidR="003E6160" w:rsidRPr="003E6160" w:rsidRDefault="003E6160" w:rsidP="003E6160">
                        <w:pPr>
                          <w:spacing w:after="0" w:line="240" w:lineRule="auto"/>
                          <w:jc w:val="both"/>
                          <w:rPr>
                            <w:rFonts w:ascii="Calibri" w:eastAsia="Times New Roman" w:hAnsi="Calibri" w:cs="Times New Roman"/>
                            <w:sz w:val="8"/>
                            <w:lang w:eastAsia="es-ES"/>
                          </w:rPr>
                        </w:pPr>
                      </w:p>
                    </w:tc>
                  </w:tr>
                </w:tbl>
                <w:p w:rsidR="003E6160" w:rsidRPr="003E6160" w:rsidRDefault="003E6160" w:rsidP="003E6160">
                  <w:pPr>
                    <w:spacing w:after="0" w:line="240" w:lineRule="auto"/>
                    <w:jc w:val="both"/>
                    <w:rPr>
                      <w:rFonts w:ascii="Calibri" w:eastAsia="Times New Roman" w:hAnsi="Calibri" w:cs="Times New Roman"/>
                      <w:lang w:eastAsia="es-ES"/>
                    </w:rPr>
                  </w:pPr>
                </w:p>
              </w:tc>
            </w:tr>
          </w:tbl>
          <w:p w:rsidR="003E6160" w:rsidRPr="003E6160" w:rsidRDefault="003E6160" w:rsidP="003E6160">
            <w:pPr>
              <w:spacing w:after="0" w:line="240" w:lineRule="auto"/>
              <w:rPr>
                <w:rFonts w:ascii="Times New Roman" w:eastAsia="Times New Roman" w:hAnsi="Times New Roman" w:cs="Times New Roman"/>
                <w:sz w:val="24"/>
                <w:szCs w:val="24"/>
                <w:lang w:eastAsia="es-ES"/>
              </w:rPr>
            </w:pPr>
          </w:p>
        </w:tc>
      </w:tr>
      <w:tr w:rsidR="003E6160" w:rsidRPr="003E6160" w:rsidTr="003E6160">
        <w:trPr>
          <w:trHeight w:val="225"/>
          <w:tblCellSpacing w:w="15" w:type="dxa"/>
          <w:jc w:val="center"/>
        </w:trPr>
        <w:tc>
          <w:tcPr>
            <w:tcW w:w="0" w:type="auto"/>
            <w:vAlign w:val="center"/>
            <w:hideMark/>
          </w:tcPr>
          <w:p w:rsidR="003E6160" w:rsidRPr="003E6160" w:rsidRDefault="003E6160" w:rsidP="003E6160">
            <w:pPr>
              <w:spacing w:after="0" w:line="240" w:lineRule="auto"/>
              <w:rPr>
                <w:rFonts w:ascii="Times New Roman" w:eastAsia="Times New Roman" w:hAnsi="Times New Roman" w:cs="Times New Roman"/>
                <w:szCs w:val="24"/>
                <w:lang w:eastAsia="es-ES"/>
              </w:rPr>
            </w:pPr>
          </w:p>
        </w:tc>
      </w:tr>
      <w:tr w:rsidR="003E6160" w:rsidRPr="003E6160" w:rsidTr="003E616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3E6160" w:rsidRPr="003E6160">
              <w:trPr>
                <w:tblCellSpacing w:w="0" w:type="dxa"/>
                <w:jc w:val="center"/>
              </w:trPr>
              <w:tc>
                <w:tcPr>
                  <w:tcW w:w="0" w:type="auto"/>
                  <w:vAlign w:val="center"/>
                  <w:hideMark/>
                </w:tcPr>
                <w:p w:rsidR="003E6160" w:rsidRPr="003E6160" w:rsidRDefault="003E6160" w:rsidP="003E6160">
                  <w:pPr>
                    <w:spacing w:after="0" w:line="240" w:lineRule="auto"/>
                    <w:jc w:val="both"/>
                    <w:rPr>
                      <w:rFonts w:ascii="Calibri" w:eastAsia="Times New Roman" w:hAnsi="Calibri" w:cs="Times New Roman"/>
                      <w:b/>
                      <w:bCs/>
                      <w:color w:val="000000"/>
                      <w:sz w:val="24"/>
                      <w:szCs w:val="24"/>
                      <w:lang w:eastAsia="es-ES"/>
                    </w:rPr>
                  </w:pPr>
                  <w:r w:rsidRPr="003E6160">
                    <w:rPr>
                      <w:rFonts w:ascii="Calibri" w:eastAsia="Times New Roman" w:hAnsi="Calibri" w:cs="Times New Roman"/>
                      <w:b/>
                      <w:bCs/>
                      <w:color w:val="000000"/>
                      <w:sz w:val="24"/>
                      <w:szCs w:val="24"/>
                      <w:lang w:eastAsia="es-ES"/>
                    </w:rPr>
                    <w:t>2. ALCANCE</w:t>
                  </w:r>
                </w:p>
              </w:tc>
            </w:tr>
            <w:tr w:rsidR="003E6160" w:rsidRPr="003E6160">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3E6160" w:rsidRPr="003E6160">
                    <w:trPr>
                      <w:trHeight w:val="75"/>
                      <w:tblCellSpacing w:w="0" w:type="dxa"/>
                    </w:trPr>
                    <w:tc>
                      <w:tcPr>
                        <w:tcW w:w="0" w:type="auto"/>
                        <w:gridSpan w:val="4"/>
                        <w:vAlign w:val="center"/>
                        <w:hideMark/>
                      </w:tcPr>
                      <w:p w:rsidR="003E6160" w:rsidRPr="003E6160" w:rsidRDefault="003E6160" w:rsidP="003E6160">
                        <w:pPr>
                          <w:spacing w:after="0" w:line="240" w:lineRule="auto"/>
                          <w:jc w:val="both"/>
                          <w:rPr>
                            <w:rFonts w:ascii="Calibri" w:eastAsia="Times New Roman" w:hAnsi="Calibri" w:cs="Times New Roman"/>
                            <w:sz w:val="8"/>
                            <w:lang w:eastAsia="es-ES"/>
                          </w:rPr>
                        </w:pPr>
                      </w:p>
                    </w:tc>
                  </w:tr>
                  <w:tr w:rsidR="003E6160" w:rsidRPr="003E6160">
                    <w:trPr>
                      <w:tblCellSpacing w:w="0" w:type="dxa"/>
                    </w:trPr>
                    <w:tc>
                      <w:tcPr>
                        <w:tcW w:w="75" w:type="dxa"/>
                        <w:hideMark/>
                      </w:tcPr>
                      <w:p w:rsidR="003E6160" w:rsidRPr="003E6160" w:rsidRDefault="003E6160" w:rsidP="003E6160">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1" name="Imagen 2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3E6160" w:rsidRPr="003E6160" w:rsidRDefault="003E6160" w:rsidP="003E6160">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0" name="Imagen 2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3E6160" w:rsidRPr="003E6160" w:rsidRDefault="003E6160" w:rsidP="003E6160">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9" name="Imagen 1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3E6160" w:rsidRPr="003E6160" w:rsidRDefault="003E6160" w:rsidP="003E6160">
                        <w:pPr>
                          <w:spacing w:after="0" w:line="240" w:lineRule="auto"/>
                          <w:jc w:val="both"/>
                          <w:rPr>
                            <w:rFonts w:ascii="Calibri" w:eastAsia="Times New Roman" w:hAnsi="Calibri" w:cs="Times New Roman"/>
                            <w:lang w:eastAsia="es-ES"/>
                          </w:rPr>
                        </w:pPr>
                        <w:r w:rsidRPr="003E6160">
                          <w:rPr>
                            <w:rFonts w:ascii="Calibri" w:eastAsia="Times New Roman" w:hAnsi="Calibri" w:cs="Times New Roman"/>
                            <w:lang w:eastAsia="es-ES"/>
                          </w:rPr>
                          <w:t>Desde la planeación y concertación de las actividades hasta la evaluación y seguimiento del proceso para los programas de Nutrición, Salud Sexual y Reproductiva, Discapacidad, Riesgos Laborales, Salud oral, visual y auditiva, Envejecimiento y Vejez, Atención Primaria en Salud, Enfermedades crónicas no transmisibles, Salud metal, Atención a la población víctima del conflicto, Materno Infantil y Vigilancia epidemiológica </w:t>
                        </w:r>
                      </w:p>
                    </w:tc>
                  </w:tr>
                  <w:tr w:rsidR="003E6160" w:rsidRPr="003E6160">
                    <w:trPr>
                      <w:trHeight w:val="75"/>
                      <w:tblCellSpacing w:w="0" w:type="dxa"/>
                    </w:trPr>
                    <w:tc>
                      <w:tcPr>
                        <w:tcW w:w="0" w:type="auto"/>
                        <w:gridSpan w:val="4"/>
                        <w:vAlign w:val="center"/>
                        <w:hideMark/>
                      </w:tcPr>
                      <w:p w:rsidR="003E6160" w:rsidRPr="003E6160" w:rsidRDefault="003E6160" w:rsidP="003E6160">
                        <w:pPr>
                          <w:spacing w:after="0" w:line="240" w:lineRule="auto"/>
                          <w:jc w:val="both"/>
                          <w:rPr>
                            <w:rFonts w:ascii="Calibri" w:eastAsia="Times New Roman" w:hAnsi="Calibri" w:cs="Times New Roman"/>
                            <w:sz w:val="8"/>
                            <w:lang w:eastAsia="es-ES"/>
                          </w:rPr>
                        </w:pPr>
                      </w:p>
                    </w:tc>
                  </w:tr>
                </w:tbl>
                <w:p w:rsidR="003E6160" w:rsidRPr="003E6160" w:rsidRDefault="003E6160" w:rsidP="003E6160">
                  <w:pPr>
                    <w:spacing w:after="0" w:line="240" w:lineRule="auto"/>
                    <w:jc w:val="both"/>
                    <w:rPr>
                      <w:rFonts w:ascii="Calibri" w:eastAsia="Times New Roman" w:hAnsi="Calibri" w:cs="Times New Roman"/>
                      <w:lang w:eastAsia="es-ES"/>
                    </w:rPr>
                  </w:pPr>
                </w:p>
              </w:tc>
            </w:tr>
          </w:tbl>
          <w:p w:rsidR="003E6160" w:rsidRPr="003E6160" w:rsidRDefault="003E6160" w:rsidP="003E6160">
            <w:pPr>
              <w:spacing w:after="0" w:line="240" w:lineRule="auto"/>
              <w:rPr>
                <w:rFonts w:ascii="Times New Roman" w:eastAsia="Times New Roman" w:hAnsi="Times New Roman" w:cs="Times New Roman"/>
                <w:sz w:val="24"/>
                <w:szCs w:val="24"/>
                <w:lang w:eastAsia="es-ES"/>
              </w:rPr>
            </w:pPr>
          </w:p>
        </w:tc>
      </w:tr>
      <w:tr w:rsidR="003E6160" w:rsidRPr="003E6160" w:rsidTr="003E6160">
        <w:trPr>
          <w:trHeight w:val="225"/>
          <w:tblCellSpacing w:w="15" w:type="dxa"/>
          <w:jc w:val="center"/>
        </w:trPr>
        <w:tc>
          <w:tcPr>
            <w:tcW w:w="0" w:type="auto"/>
            <w:vAlign w:val="center"/>
            <w:hideMark/>
          </w:tcPr>
          <w:p w:rsidR="003E6160" w:rsidRPr="003E6160" w:rsidRDefault="003E6160" w:rsidP="003E6160">
            <w:pPr>
              <w:spacing w:after="0" w:line="240" w:lineRule="auto"/>
              <w:rPr>
                <w:rFonts w:ascii="Times New Roman" w:eastAsia="Times New Roman" w:hAnsi="Times New Roman" w:cs="Times New Roman"/>
                <w:szCs w:val="24"/>
                <w:lang w:eastAsia="es-ES"/>
              </w:rPr>
            </w:pPr>
          </w:p>
        </w:tc>
      </w:tr>
      <w:tr w:rsidR="003E6160" w:rsidRPr="003E6160" w:rsidTr="003E616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3E6160" w:rsidRPr="003E6160">
              <w:trPr>
                <w:tblCellSpacing w:w="0" w:type="dxa"/>
                <w:jc w:val="center"/>
              </w:trPr>
              <w:tc>
                <w:tcPr>
                  <w:tcW w:w="0" w:type="auto"/>
                  <w:vAlign w:val="center"/>
                  <w:hideMark/>
                </w:tcPr>
                <w:p w:rsidR="003E6160" w:rsidRPr="003E6160" w:rsidRDefault="003E6160" w:rsidP="003E6160">
                  <w:pPr>
                    <w:spacing w:after="0" w:line="240" w:lineRule="auto"/>
                    <w:jc w:val="both"/>
                    <w:rPr>
                      <w:rFonts w:ascii="Calibri" w:eastAsia="Times New Roman" w:hAnsi="Calibri" w:cs="Times New Roman"/>
                      <w:b/>
                      <w:bCs/>
                      <w:color w:val="000000"/>
                      <w:sz w:val="24"/>
                      <w:szCs w:val="24"/>
                      <w:lang w:eastAsia="es-ES"/>
                    </w:rPr>
                  </w:pPr>
                  <w:r w:rsidRPr="003E6160">
                    <w:rPr>
                      <w:rFonts w:ascii="Calibri" w:eastAsia="Times New Roman" w:hAnsi="Calibri" w:cs="Times New Roman"/>
                      <w:b/>
                      <w:bCs/>
                      <w:color w:val="000000"/>
                      <w:sz w:val="24"/>
                      <w:szCs w:val="24"/>
                      <w:lang w:eastAsia="es-ES"/>
                    </w:rPr>
                    <w:t>3. RESPONSABLE</w:t>
                  </w:r>
                </w:p>
              </w:tc>
            </w:tr>
            <w:tr w:rsidR="003E6160" w:rsidRPr="003E6160">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3E6160" w:rsidRPr="003E6160">
                    <w:trPr>
                      <w:tblCellSpacing w:w="15" w:type="dxa"/>
                    </w:trPr>
                    <w:tc>
                      <w:tcPr>
                        <w:tcW w:w="15" w:type="dxa"/>
                        <w:vAlign w:val="center"/>
                        <w:hideMark/>
                      </w:tcPr>
                      <w:p w:rsidR="003E6160" w:rsidRPr="003E6160" w:rsidRDefault="003E6160" w:rsidP="003E6160">
                        <w:pPr>
                          <w:spacing w:after="0" w:line="240" w:lineRule="auto"/>
                          <w:jc w:val="both"/>
                          <w:rPr>
                            <w:rFonts w:ascii="Calibri" w:eastAsia="Times New Roman" w:hAnsi="Calibri" w:cs="Times New Roman"/>
                            <w:lang w:eastAsia="es-ES"/>
                          </w:rPr>
                        </w:pPr>
                      </w:p>
                    </w:tc>
                    <w:tc>
                      <w:tcPr>
                        <w:tcW w:w="5000" w:type="pct"/>
                        <w:vAlign w:val="center"/>
                        <w:hideMark/>
                      </w:tcPr>
                      <w:p w:rsidR="003E6160" w:rsidRPr="003E6160" w:rsidRDefault="003E6160" w:rsidP="003E6160">
                        <w:pPr>
                          <w:spacing w:after="0" w:line="240" w:lineRule="auto"/>
                          <w:jc w:val="both"/>
                          <w:rPr>
                            <w:rFonts w:ascii="Calibri" w:eastAsia="Times New Roman" w:hAnsi="Calibri" w:cs="Times New Roman"/>
                            <w:lang w:eastAsia="es-ES"/>
                          </w:rPr>
                        </w:pPr>
                        <w:proofErr w:type="spellStart"/>
                        <w:r w:rsidRPr="003E6160">
                          <w:rPr>
                            <w:rFonts w:ascii="Calibri" w:eastAsia="Times New Roman" w:hAnsi="Calibri" w:cs="Times New Roman"/>
                            <w:lang w:eastAsia="es-ES"/>
                          </w:rPr>
                          <w:t>Leydi</w:t>
                        </w:r>
                        <w:proofErr w:type="spellEnd"/>
                        <w:r w:rsidRPr="003E6160">
                          <w:rPr>
                            <w:rFonts w:ascii="Calibri" w:eastAsia="Times New Roman" w:hAnsi="Calibri" w:cs="Times New Roman"/>
                            <w:lang w:eastAsia="es-ES"/>
                          </w:rPr>
                          <w:t xml:space="preserve"> Lisbeth Moreno Meza</w:t>
                        </w:r>
                      </w:p>
                    </w:tc>
                    <w:tc>
                      <w:tcPr>
                        <w:tcW w:w="0" w:type="auto"/>
                        <w:vAlign w:val="center"/>
                        <w:hideMark/>
                      </w:tcPr>
                      <w:p w:rsidR="003E6160" w:rsidRPr="003E6160" w:rsidRDefault="003E6160" w:rsidP="003E6160">
                        <w:pPr>
                          <w:spacing w:after="0" w:line="240" w:lineRule="auto"/>
                          <w:jc w:val="both"/>
                          <w:rPr>
                            <w:rFonts w:ascii="Calibri" w:eastAsia="Times New Roman" w:hAnsi="Calibri" w:cs="Times New Roman"/>
                            <w:lang w:eastAsia="es-ES"/>
                          </w:rPr>
                        </w:pPr>
                      </w:p>
                    </w:tc>
                  </w:tr>
                </w:tbl>
                <w:p w:rsidR="003E6160" w:rsidRPr="003E6160" w:rsidRDefault="003E6160" w:rsidP="003E6160">
                  <w:pPr>
                    <w:spacing w:after="0" w:line="240" w:lineRule="auto"/>
                    <w:jc w:val="both"/>
                    <w:rPr>
                      <w:rFonts w:ascii="Calibri" w:eastAsia="Times New Roman" w:hAnsi="Calibri" w:cs="Times New Roman"/>
                      <w:lang w:eastAsia="es-ES"/>
                    </w:rPr>
                  </w:pPr>
                </w:p>
              </w:tc>
            </w:tr>
          </w:tbl>
          <w:p w:rsidR="003E6160" w:rsidRPr="003E6160" w:rsidRDefault="003E6160" w:rsidP="003E6160">
            <w:pPr>
              <w:spacing w:after="0" w:line="240" w:lineRule="auto"/>
              <w:rPr>
                <w:rFonts w:ascii="Times New Roman" w:eastAsia="Times New Roman" w:hAnsi="Times New Roman" w:cs="Times New Roman"/>
                <w:sz w:val="24"/>
                <w:szCs w:val="24"/>
                <w:lang w:eastAsia="es-ES"/>
              </w:rPr>
            </w:pPr>
          </w:p>
        </w:tc>
      </w:tr>
      <w:tr w:rsidR="003E6160" w:rsidRPr="003E6160" w:rsidTr="003E6160">
        <w:trPr>
          <w:trHeight w:val="225"/>
          <w:tblCellSpacing w:w="15" w:type="dxa"/>
          <w:jc w:val="center"/>
        </w:trPr>
        <w:tc>
          <w:tcPr>
            <w:tcW w:w="0" w:type="auto"/>
            <w:vAlign w:val="center"/>
            <w:hideMark/>
          </w:tcPr>
          <w:p w:rsidR="003E6160" w:rsidRPr="003E6160" w:rsidRDefault="003E6160" w:rsidP="003E6160">
            <w:pPr>
              <w:spacing w:after="0" w:line="240" w:lineRule="auto"/>
              <w:rPr>
                <w:rFonts w:ascii="Times New Roman" w:eastAsia="Times New Roman" w:hAnsi="Times New Roman" w:cs="Times New Roman"/>
                <w:szCs w:val="24"/>
                <w:lang w:eastAsia="es-ES"/>
              </w:rPr>
            </w:pPr>
          </w:p>
        </w:tc>
      </w:tr>
      <w:tr w:rsidR="003E6160" w:rsidRPr="003E6160" w:rsidTr="003E616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3E6160" w:rsidRPr="003E6160">
              <w:trPr>
                <w:tblCellSpacing w:w="0" w:type="dxa"/>
                <w:jc w:val="center"/>
              </w:trPr>
              <w:tc>
                <w:tcPr>
                  <w:tcW w:w="0" w:type="auto"/>
                  <w:vAlign w:val="center"/>
                  <w:hideMark/>
                </w:tcPr>
                <w:p w:rsidR="003E6160" w:rsidRPr="003E6160" w:rsidRDefault="003E6160" w:rsidP="003E6160">
                  <w:pPr>
                    <w:spacing w:after="0" w:line="240" w:lineRule="auto"/>
                    <w:rPr>
                      <w:rFonts w:ascii="Calibri" w:eastAsia="Times New Roman" w:hAnsi="Calibri" w:cs="Times New Roman"/>
                      <w:b/>
                      <w:bCs/>
                      <w:color w:val="000000"/>
                      <w:sz w:val="24"/>
                      <w:szCs w:val="24"/>
                      <w:lang w:eastAsia="es-ES"/>
                    </w:rPr>
                  </w:pPr>
                  <w:r w:rsidRPr="003E6160">
                    <w:rPr>
                      <w:rFonts w:ascii="Calibri" w:eastAsia="Times New Roman" w:hAnsi="Calibri" w:cs="Times New Roman"/>
                      <w:b/>
                      <w:bCs/>
                      <w:color w:val="000000"/>
                      <w:sz w:val="24"/>
                      <w:szCs w:val="24"/>
                      <w:lang w:eastAsia="es-ES"/>
                    </w:rPr>
                    <w:t>4. CONDICIONES GENERALES</w:t>
                  </w:r>
                </w:p>
              </w:tc>
            </w:tr>
            <w:tr w:rsidR="003E6160" w:rsidRPr="003E6160">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3E6160" w:rsidRPr="003E6160">
                    <w:trPr>
                      <w:trHeight w:val="75"/>
                      <w:tblCellSpacing w:w="0" w:type="dxa"/>
                    </w:trPr>
                    <w:tc>
                      <w:tcPr>
                        <w:tcW w:w="0" w:type="auto"/>
                        <w:gridSpan w:val="4"/>
                        <w:vAlign w:val="center"/>
                        <w:hideMark/>
                      </w:tcPr>
                      <w:p w:rsidR="003E6160" w:rsidRPr="003E6160" w:rsidRDefault="003E6160" w:rsidP="003E6160">
                        <w:pPr>
                          <w:spacing w:after="0" w:line="240" w:lineRule="auto"/>
                          <w:rPr>
                            <w:rFonts w:ascii="Calibri" w:eastAsia="Times New Roman" w:hAnsi="Calibri" w:cs="Times New Roman"/>
                            <w:sz w:val="8"/>
                            <w:lang w:eastAsia="es-ES"/>
                          </w:rPr>
                        </w:pPr>
                      </w:p>
                    </w:tc>
                  </w:tr>
                  <w:tr w:rsidR="003E6160" w:rsidRPr="003E6160">
                    <w:trPr>
                      <w:tblCellSpacing w:w="0" w:type="dxa"/>
                    </w:trPr>
                    <w:tc>
                      <w:tcPr>
                        <w:tcW w:w="75" w:type="dxa"/>
                        <w:hideMark/>
                      </w:tcPr>
                      <w:p w:rsidR="003E6160" w:rsidRPr="003E6160" w:rsidRDefault="003E6160" w:rsidP="003E6160">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lastRenderedPageBreak/>
                          <w:drawing>
                            <wp:inline distT="0" distB="0" distL="0" distR="0" wp14:anchorId="4C7C9609" wp14:editId="6294BE98">
                              <wp:extent cx="10795" cy="10795"/>
                              <wp:effectExtent l="0" t="0" r="0" b="0"/>
                              <wp:docPr id="18" name="Imagen 1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3E6160" w:rsidRPr="003E6160" w:rsidRDefault="003E6160" w:rsidP="003E6160">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7F60B990" wp14:editId="3CBBBC2E">
                              <wp:extent cx="21590" cy="21590"/>
                              <wp:effectExtent l="0" t="0" r="0" b="0"/>
                              <wp:docPr id="17" name="Imagen 1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3E6160" w:rsidRPr="003E6160" w:rsidRDefault="003E6160" w:rsidP="003E6160">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092EF5B9" wp14:editId="699578D8">
                              <wp:extent cx="10795" cy="10795"/>
                              <wp:effectExtent l="0" t="0" r="0" b="0"/>
                              <wp:docPr id="16" name="Imagen 1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3E6160" w:rsidRPr="003E6160" w:rsidRDefault="003E6160" w:rsidP="003E6160">
                        <w:pPr>
                          <w:spacing w:after="0" w:line="240" w:lineRule="auto"/>
                          <w:rPr>
                            <w:rFonts w:ascii="Calibri" w:eastAsia="Times New Roman" w:hAnsi="Calibri" w:cs="Times New Roman"/>
                            <w:lang w:eastAsia="es-ES"/>
                          </w:rPr>
                        </w:pPr>
                        <w:r w:rsidRPr="003E6160">
                          <w:rPr>
                            <w:rFonts w:ascii="Calibri" w:eastAsia="Times New Roman" w:hAnsi="Calibri" w:cs="Times New Roman"/>
                            <w:lang w:eastAsia="es-ES"/>
                          </w:rPr>
                          <w:t>1) Concertación previa de la actividad y definición de los elementos requeridos para su desarrollo. </w:t>
                        </w:r>
                        <w:r w:rsidRPr="003E6160">
                          <w:rPr>
                            <w:rFonts w:ascii="Calibri" w:eastAsia="Times New Roman" w:hAnsi="Calibri" w:cs="Times New Roman"/>
                            <w:lang w:eastAsia="es-ES"/>
                          </w:rPr>
                          <w:br/>
                        </w:r>
                        <w:r w:rsidRPr="003E6160">
                          <w:rPr>
                            <w:rFonts w:ascii="Calibri" w:eastAsia="Times New Roman" w:hAnsi="Calibri" w:cs="Times New Roman"/>
                            <w:lang w:eastAsia="es-ES"/>
                          </w:rPr>
                          <w:br/>
                          <w:t>2) Definición de la conceptualización y el enfoque de la actividad.</w:t>
                        </w:r>
                        <w:r w:rsidRPr="003E6160">
                          <w:rPr>
                            <w:rFonts w:ascii="Calibri" w:eastAsia="Times New Roman" w:hAnsi="Calibri" w:cs="Times New Roman"/>
                            <w:lang w:eastAsia="es-ES"/>
                          </w:rPr>
                          <w:br/>
                        </w:r>
                        <w:r w:rsidRPr="003E6160">
                          <w:rPr>
                            <w:rFonts w:ascii="Calibri" w:eastAsia="Times New Roman" w:hAnsi="Calibri" w:cs="Times New Roman"/>
                            <w:lang w:eastAsia="es-ES"/>
                          </w:rPr>
                          <w:br/>
                          <w:t>3) Uso de lenguaje claro y exequible.</w:t>
                        </w:r>
                        <w:r w:rsidRPr="003E6160">
                          <w:rPr>
                            <w:rFonts w:ascii="Calibri" w:eastAsia="Times New Roman" w:hAnsi="Calibri" w:cs="Times New Roman"/>
                            <w:lang w:eastAsia="es-ES"/>
                          </w:rPr>
                          <w:br/>
                        </w:r>
                        <w:bookmarkStart w:id="0" w:name="_GoBack"/>
                        <w:bookmarkEnd w:id="0"/>
                        <w:r w:rsidRPr="003E6160">
                          <w:rPr>
                            <w:rFonts w:ascii="Calibri" w:eastAsia="Times New Roman" w:hAnsi="Calibri" w:cs="Times New Roman"/>
                            <w:lang w:eastAsia="es-ES"/>
                          </w:rPr>
                          <w:br/>
                          <w:t>4) Metodología a desarrollar acorde a la población objeto de la actividad. </w:t>
                        </w:r>
                        <w:r w:rsidRPr="003E6160">
                          <w:rPr>
                            <w:rFonts w:ascii="Calibri" w:eastAsia="Times New Roman" w:hAnsi="Calibri" w:cs="Times New Roman"/>
                            <w:lang w:eastAsia="es-ES"/>
                          </w:rPr>
                          <w:br/>
                        </w:r>
                        <w:r w:rsidRPr="003E6160">
                          <w:rPr>
                            <w:rFonts w:ascii="Calibri" w:eastAsia="Times New Roman" w:hAnsi="Calibri" w:cs="Times New Roman"/>
                            <w:lang w:eastAsia="es-ES"/>
                          </w:rPr>
                          <w:br/>
                          <w:t>5) Uso de material educativo relativo a la temática a desarrollar y acorde al grupo a intervenir.  </w:t>
                        </w:r>
                      </w:p>
                    </w:tc>
                  </w:tr>
                  <w:tr w:rsidR="003E6160" w:rsidRPr="003E6160">
                    <w:trPr>
                      <w:trHeight w:val="75"/>
                      <w:tblCellSpacing w:w="0" w:type="dxa"/>
                    </w:trPr>
                    <w:tc>
                      <w:tcPr>
                        <w:tcW w:w="0" w:type="auto"/>
                        <w:gridSpan w:val="4"/>
                        <w:vAlign w:val="center"/>
                        <w:hideMark/>
                      </w:tcPr>
                      <w:p w:rsidR="003E6160" w:rsidRPr="003E6160" w:rsidRDefault="003E6160" w:rsidP="003E6160">
                        <w:pPr>
                          <w:spacing w:after="0" w:line="240" w:lineRule="auto"/>
                          <w:rPr>
                            <w:rFonts w:ascii="Calibri" w:eastAsia="Times New Roman" w:hAnsi="Calibri" w:cs="Times New Roman"/>
                            <w:sz w:val="8"/>
                            <w:lang w:eastAsia="es-ES"/>
                          </w:rPr>
                        </w:pPr>
                      </w:p>
                    </w:tc>
                  </w:tr>
                </w:tbl>
                <w:p w:rsidR="003E6160" w:rsidRPr="003E6160" w:rsidRDefault="003E6160" w:rsidP="003E6160">
                  <w:pPr>
                    <w:spacing w:after="0" w:line="240" w:lineRule="auto"/>
                    <w:rPr>
                      <w:rFonts w:ascii="Calibri" w:eastAsia="Times New Roman" w:hAnsi="Calibri" w:cs="Times New Roman"/>
                      <w:lang w:eastAsia="es-ES"/>
                    </w:rPr>
                  </w:pPr>
                </w:p>
              </w:tc>
            </w:tr>
          </w:tbl>
          <w:p w:rsidR="003E6160" w:rsidRPr="003E6160" w:rsidRDefault="003E6160" w:rsidP="003E6160">
            <w:pPr>
              <w:spacing w:after="0" w:line="240" w:lineRule="auto"/>
              <w:rPr>
                <w:rFonts w:ascii="Times New Roman" w:eastAsia="Times New Roman" w:hAnsi="Times New Roman" w:cs="Times New Roman"/>
                <w:sz w:val="24"/>
                <w:szCs w:val="24"/>
                <w:lang w:eastAsia="es-ES"/>
              </w:rPr>
            </w:pPr>
          </w:p>
        </w:tc>
      </w:tr>
      <w:tr w:rsidR="003E6160" w:rsidRPr="003E6160" w:rsidTr="003E6160">
        <w:trPr>
          <w:trHeight w:val="225"/>
          <w:tblCellSpacing w:w="15" w:type="dxa"/>
          <w:jc w:val="center"/>
        </w:trPr>
        <w:tc>
          <w:tcPr>
            <w:tcW w:w="0" w:type="auto"/>
            <w:vAlign w:val="center"/>
            <w:hideMark/>
          </w:tcPr>
          <w:p w:rsidR="003E6160" w:rsidRPr="003E6160" w:rsidRDefault="003E6160" w:rsidP="003E6160">
            <w:pPr>
              <w:spacing w:after="0" w:line="240" w:lineRule="auto"/>
              <w:rPr>
                <w:rFonts w:ascii="Times New Roman" w:eastAsia="Times New Roman" w:hAnsi="Times New Roman" w:cs="Times New Roman"/>
                <w:szCs w:val="24"/>
                <w:lang w:eastAsia="es-ES"/>
              </w:rPr>
            </w:pPr>
          </w:p>
        </w:tc>
      </w:tr>
      <w:tr w:rsidR="003E6160" w:rsidRPr="003E6160" w:rsidTr="003E616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3E6160" w:rsidRPr="003E6160">
              <w:trPr>
                <w:tblCellSpacing w:w="0" w:type="dxa"/>
                <w:jc w:val="center"/>
              </w:trPr>
              <w:tc>
                <w:tcPr>
                  <w:tcW w:w="0" w:type="auto"/>
                  <w:vAlign w:val="center"/>
                  <w:hideMark/>
                </w:tcPr>
                <w:p w:rsidR="003E6160" w:rsidRPr="003E6160" w:rsidRDefault="003E6160" w:rsidP="003E6160">
                  <w:pPr>
                    <w:spacing w:after="0" w:line="240" w:lineRule="auto"/>
                    <w:jc w:val="both"/>
                    <w:rPr>
                      <w:rFonts w:ascii="Calibri" w:eastAsia="Times New Roman" w:hAnsi="Calibri" w:cs="Times New Roman"/>
                      <w:b/>
                      <w:bCs/>
                      <w:color w:val="000000"/>
                      <w:sz w:val="24"/>
                      <w:szCs w:val="24"/>
                      <w:lang w:eastAsia="es-ES"/>
                    </w:rPr>
                  </w:pPr>
                  <w:r w:rsidRPr="003E6160">
                    <w:rPr>
                      <w:rFonts w:ascii="Calibri" w:eastAsia="Times New Roman" w:hAnsi="Calibri" w:cs="Times New Roman"/>
                      <w:b/>
                      <w:bCs/>
                      <w:color w:val="000000"/>
                      <w:sz w:val="24"/>
                      <w:szCs w:val="24"/>
                      <w:lang w:eastAsia="es-ES"/>
                    </w:rPr>
                    <w:t>5. DEFINICIONES</w:t>
                  </w:r>
                </w:p>
              </w:tc>
            </w:tr>
            <w:tr w:rsidR="003E6160" w:rsidRPr="003E6160">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3E6160" w:rsidRPr="003E6160">
                    <w:trPr>
                      <w:trHeight w:val="75"/>
                      <w:tblCellSpacing w:w="0" w:type="dxa"/>
                    </w:trPr>
                    <w:tc>
                      <w:tcPr>
                        <w:tcW w:w="0" w:type="auto"/>
                        <w:gridSpan w:val="4"/>
                        <w:vAlign w:val="center"/>
                        <w:hideMark/>
                      </w:tcPr>
                      <w:p w:rsidR="003E6160" w:rsidRPr="003E6160" w:rsidRDefault="003E6160" w:rsidP="003E6160">
                        <w:pPr>
                          <w:spacing w:after="0" w:line="240" w:lineRule="auto"/>
                          <w:jc w:val="both"/>
                          <w:rPr>
                            <w:rFonts w:ascii="Calibri" w:eastAsia="Times New Roman" w:hAnsi="Calibri" w:cs="Times New Roman"/>
                            <w:sz w:val="8"/>
                            <w:lang w:eastAsia="es-ES"/>
                          </w:rPr>
                        </w:pPr>
                      </w:p>
                    </w:tc>
                  </w:tr>
                  <w:tr w:rsidR="003E6160" w:rsidRPr="003E6160">
                    <w:trPr>
                      <w:tblCellSpacing w:w="0" w:type="dxa"/>
                    </w:trPr>
                    <w:tc>
                      <w:tcPr>
                        <w:tcW w:w="75" w:type="dxa"/>
                        <w:hideMark/>
                      </w:tcPr>
                      <w:p w:rsidR="003E6160" w:rsidRPr="003E6160" w:rsidRDefault="003E6160" w:rsidP="003E6160">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5" name="Imagen 1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3E6160" w:rsidRPr="003E6160" w:rsidRDefault="003E6160" w:rsidP="003E6160">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4" name="Imagen 1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3E6160" w:rsidRPr="003E6160" w:rsidRDefault="003E6160" w:rsidP="003E6160">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3" name="Imagen 1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3E6160" w:rsidRPr="003E6160" w:rsidRDefault="003E6160" w:rsidP="003E6160">
                        <w:pPr>
                          <w:spacing w:after="0" w:line="240" w:lineRule="auto"/>
                          <w:jc w:val="both"/>
                          <w:rPr>
                            <w:rFonts w:ascii="Calibri" w:eastAsia="Times New Roman" w:hAnsi="Calibri" w:cs="Times New Roman"/>
                            <w:lang w:eastAsia="es-ES"/>
                          </w:rPr>
                        </w:pPr>
                        <w:r w:rsidRPr="003E6160">
                          <w:rPr>
                            <w:rFonts w:ascii="Calibri" w:eastAsia="Times New Roman" w:hAnsi="Calibri" w:cs="Times New Roman"/>
                            <w:b/>
                            <w:bCs/>
                            <w:color w:val="000000"/>
                            <w:sz w:val="24"/>
                            <w:szCs w:val="24"/>
                            <w:lang w:eastAsia="es-ES"/>
                          </w:rPr>
                          <w:t>5.1. PROMOCIÓN DE LA SALUD:</w:t>
                        </w:r>
                        <w:r w:rsidRPr="003E6160">
                          <w:rPr>
                            <w:rFonts w:ascii="Calibri" w:eastAsia="Times New Roman" w:hAnsi="Calibri" w:cs="Times New Roman"/>
                            <w:lang w:eastAsia="es-ES"/>
                          </w:rPr>
                          <w:t> Proceso que permite a las personas incrementar el control sobre su salud para mejorarla. Abarca no solamente las acciones dirigidas directamente a aumentar las habilidades y capacidades de las personas, sino también las dirigidas a modificar las condiciones sociales, ambientales y económicas que tienen impacto en los determinantes de salud.  </w:t>
                        </w:r>
                      </w:p>
                    </w:tc>
                  </w:tr>
                  <w:tr w:rsidR="003E6160" w:rsidRPr="003E6160">
                    <w:trPr>
                      <w:trHeight w:val="75"/>
                      <w:tblCellSpacing w:w="0" w:type="dxa"/>
                    </w:trPr>
                    <w:tc>
                      <w:tcPr>
                        <w:tcW w:w="0" w:type="auto"/>
                        <w:gridSpan w:val="4"/>
                        <w:vAlign w:val="center"/>
                        <w:hideMark/>
                      </w:tcPr>
                      <w:p w:rsidR="003E6160" w:rsidRPr="003E6160" w:rsidRDefault="003E6160" w:rsidP="003E6160">
                        <w:pPr>
                          <w:spacing w:after="0" w:line="240" w:lineRule="auto"/>
                          <w:jc w:val="both"/>
                          <w:rPr>
                            <w:rFonts w:ascii="Calibri" w:eastAsia="Times New Roman" w:hAnsi="Calibri" w:cs="Times New Roman"/>
                            <w:sz w:val="8"/>
                            <w:lang w:eastAsia="es-ES"/>
                          </w:rPr>
                        </w:pPr>
                      </w:p>
                    </w:tc>
                  </w:tr>
                </w:tbl>
                <w:p w:rsidR="003E6160" w:rsidRPr="003E6160" w:rsidRDefault="003E6160" w:rsidP="003E6160">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3E6160" w:rsidRPr="003E6160">
                    <w:trPr>
                      <w:trHeight w:val="75"/>
                      <w:tblCellSpacing w:w="0" w:type="dxa"/>
                    </w:trPr>
                    <w:tc>
                      <w:tcPr>
                        <w:tcW w:w="0" w:type="auto"/>
                        <w:gridSpan w:val="4"/>
                        <w:vAlign w:val="center"/>
                        <w:hideMark/>
                      </w:tcPr>
                      <w:p w:rsidR="003E6160" w:rsidRPr="003E6160" w:rsidRDefault="003E6160" w:rsidP="003E6160">
                        <w:pPr>
                          <w:spacing w:after="0" w:line="240" w:lineRule="auto"/>
                          <w:jc w:val="both"/>
                          <w:rPr>
                            <w:rFonts w:ascii="Calibri" w:eastAsia="Times New Roman" w:hAnsi="Calibri" w:cs="Times New Roman"/>
                            <w:sz w:val="8"/>
                            <w:lang w:eastAsia="es-ES"/>
                          </w:rPr>
                        </w:pPr>
                      </w:p>
                    </w:tc>
                  </w:tr>
                  <w:tr w:rsidR="003E6160" w:rsidRPr="003E6160">
                    <w:trPr>
                      <w:tblCellSpacing w:w="0" w:type="dxa"/>
                    </w:trPr>
                    <w:tc>
                      <w:tcPr>
                        <w:tcW w:w="75" w:type="dxa"/>
                        <w:hideMark/>
                      </w:tcPr>
                      <w:p w:rsidR="003E6160" w:rsidRPr="003E6160" w:rsidRDefault="003E6160" w:rsidP="003E6160">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2" name="Imagen 1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3E6160" w:rsidRPr="003E6160" w:rsidRDefault="003E6160" w:rsidP="003E6160">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1" name="Imagen 1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3E6160" w:rsidRPr="003E6160" w:rsidRDefault="003E6160" w:rsidP="003E6160">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0" name="Imagen 1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3E6160" w:rsidRPr="003E6160" w:rsidRDefault="003E6160" w:rsidP="003E6160">
                        <w:pPr>
                          <w:spacing w:after="0" w:line="240" w:lineRule="auto"/>
                          <w:jc w:val="both"/>
                          <w:rPr>
                            <w:rFonts w:ascii="Calibri" w:eastAsia="Times New Roman" w:hAnsi="Calibri" w:cs="Times New Roman"/>
                            <w:lang w:eastAsia="es-ES"/>
                          </w:rPr>
                        </w:pPr>
                        <w:r w:rsidRPr="003E6160">
                          <w:rPr>
                            <w:rFonts w:ascii="Calibri" w:eastAsia="Times New Roman" w:hAnsi="Calibri" w:cs="Times New Roman"/>
                            <w:b/>
                            <w:bCs/>
                            <w:color w:val="000000"/>
                            <w:sz w:val="24"/>
                            <w:szCs w:val="24"/>
                            <w:lang w:eastAsia="es-ES"/>
                          </w:rPr>
                          <w:t>5.2. PREVENCIÓN DE LA ENFERMEDAD:</w:t>
                        </w:r>
                        <w:r w:rsidRPr="003E6160">
                          <w:rPr>
                            <w:rFonts w:ascii="Calibri" w:eastAsia="Times New Roman" w:hAnsi="Calibri" w:cs="Times New Roman"/>
                            <w:lang w:eastAsia="es-ES"/>
                          </w:rPr>
                          <w:t> Medidas destinadas no solamente a prevenir la aparición de la enfermedad, tales como la reducción de factores de riesgo, sino también a detener su avance y atenuar sus consecuencias una vez establecida (OMS 1998).  </w:t>
                        </w:r>
                      </w:p>
                    </w:tc>
                  </w:tr>
                  <w:tr w:rsidR="003E6160" w:rsidRPr="003E6160">
                    <w:trPr>
                      <w:trHeight w:val="75"/>
                      <w:tblCellSpacing w:w="0" w:type="dxa"/>
                    </w:trPr>
                    <w:tc>
                      <w:tcPr>
                        <w:tcW w:w="0" w:type="auto"/>
                        <w:gridSpan w:val="4"/>
                        <w:vAlign w:val="center"/>
                        <w:hideMark/>
                      </w:tcPr>
                      <w:p w:rsidR="003E6160" w:rsidRPr="003E6160" w:rsidRDefault="003E6160" w:rsidP="003E6160">
                        <w:pPr>
                          <w:spacing w:after="0" w:line="240" w:lineRule="auto"/>
                          <w:jc w:val="both"/>
                          <w:rPr>
                            <w:rFonts w:ascii="Calibri" w:eastAsia="Times New Roman" w:hAnsi="Calibri" w:cs="Times New Roman"/>
                            <w:sz w:val="8"/>
                            <w:lang w:eastAsia="es-ES"/>
                          </w:rPr>
                        </w:pPr>
                      </w:p>
                    </w:tc>
                  </w:tr>
                </w:tbl>
                <w:p w:rsidR="003E6160" w:rsidRPr="003E6160" w:rsidRDefault="003E6160" w:rsidP="003E6160">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3E6160" w:rsidRPr="003E6160">
                    <w:trPr>
                      <w:trHeight w:val="75"/>
                      <w:tblCellSpacing w:w="0" w:type="dxa"/>
                    </w:trPr>
                    <w:tc>
                      <w:tcPr>
                        <w:tcW w:w="0" w:type="auto"/>
                        <w:gridSpan w:val="4"/>
                        <w:vAlign w:val="center"/>
                        <w:hideMark/>
                      </w:tcPr>
                      <w:p w:rsidR="003E6160" w:rsidRPr="003E6160" w:rsidRDefault="003E6160" w:rsidP="003E6160">
                        <w:pPr>
                          <w:spacing w:after="0" w:line="240" w:lineRule="auto"/>
                          <w:jc w:val="both"/>
                          <w:rPr>
                            <w:rFonts w:ascii="Calibri" w:eastAsia="Times New Roman" w:hAnsi="Calibri" w:cs="Times New Roman"/>
                            <w:sz w:val="8"/>
                            <w:lang w:eastAsia="es-ES"/>
                          </w:rPr>
                        </w:pPr>
                      </w:p>
                    </w:tc>
                  </w:tr>
                  <w:tr w:rsidR="003E6160" w:rsidRPr="003E6160">
                    <w:trPr>
                      <w:tblCellSpacing w:w="0" w:type="dxa"/>
                    </w:trPr>
                    <w:tc>
                      <w:tcPr>
                        <w:tcW w:w="75" w:type="dxa"/>
                        <w:hideMark/>
                      </w:tcPr>
                      <w:p w:rsidR="003E6160" w:rsidRPr="003E6160" w:rsidRDefault="003E6160" w:rsidP="003E6160">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3E6160" w:rsidRPr="003E6160" w:rsidRDefault="003E6160" w:rsidP="003E6160">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3E6160" w:rsidRPr="003E6160" w:rsidRDefault="003E6160" w:rsidP="003E6160">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3E6160" w:rsidRPr="003E6160" w:rsidRDefault="003E6160" w:rsidP="003E6160">
                        <w:pPr>
                          <w:spacing w:after="0" w:line="240" w:lineRule="auto"/>
                          <w:jc w:val="both"/>
                          <w:rPr>
                            <w:rFonts w:ascii="Calibri" w:eastAsia="Times New Roman" w:hAnsi="Calibri" w:cs="Times New Roman"/>
                            <w:lang w:eastAsia="es-ES"/>
                          </w:rPr>
                        </w:pPr>
                        <w:r w:rsidRPr="003E6160">
                          <w:rPr>
                            <w:rFonts w:ascii="Calibri" w:eastAsia="Times New Roman" w:hAnsi="Calibri" w:cs="Times New Roman"/>
                            <w:b/>
                            <w:bCs/>
                            <w:color w:val="000000"/>
                            <w:sz w:val="24"/>
                            <w:szCs w:val="24"/>
                            <w:lang w:eastAsia="es-ES"/>
                          </w:rPr>
                          <w:t>5.3. ENFOQUE DIFERENCIAL EN SALUD:</w:t>
                        </w:r>
                        <w:r w:rsidRPr="003E6160">
                          <w:rPr>
                            <w:rFonts w:ascii="Calibri" w:eastAsia="Times New Roman" w:hAnsi="Calibri" w:cs="Times New Roman"/>
                            <w:lang w:eastAsia="es-ES"/>
                          </w:rPr>
                          <w:t> Reconocimiento de condiciones y posiciones de los distintos actores sociales como sujetos de derecho desde una mirada diferencial de estado socioeconómico, género, etnia, discapacidad,</w:t>
                        </w:r>
                        <w:r>
                          <w:rPr>
                            <w:rFonts w:ascii="Calibri" w:eastAsia="Times New Roman" w:hAnsi="Calibri" w:cs="Times New Roman"/>
                            <w:lang w:eastAsia="es-ES"/>
                          </w:rPr>
                          <w:t xml:space="preserve"> </w:t>
                        </w:r>
                        <w:r w:rsidRPr="003E6160">
                          <w:rPr>
                            <w:rFonts w:ascii="Calibri" w:eastAsia="Times New Roman" w:hAnsi="Calibri" w:cs="Times New Roman"/>
                            <w:lang w:eastAsia="es-ES"/>
                          </w:rPr>
                          <w:t>identidad cultural, y de las variables implícitas en el ciclo vital (infancia, juventud, adultez y vejez); bajo los principios de igualdad, diversidad, participación, interculturalidad, integralidad, sostenibilidad y adaptabilidad.  </w:t>
                        </w:r>
                      </w:p>
                    </w:tc>
                  </w:tr>
                  <w:tr w:rsidR="003E6160" w:rsidRPr="003E6160">
                    <w:trPr>
                      <w:trHeight w:val="75"/>
                      <w:tblCellSpacing w:w="0" w:type="dxa"/>
                    </w:trPr>
                    <w:tc>
                      <w:tcPr>
                        <w:tcW w:w="0" w:type="auto"/>
                        <w:gridSpan w:val="4"/>
                        <w:vAlign w:val="center"/>
                        <w:hideMark/>
                      </w:tcPr>
                      <w:p w:rsidR="003E6160" w:rsidRPr="003E6160" w:rsidRDefault="003E6160" w:rsidP="003E6160">
                        <w:pPr>
                          <w:spacing w:after="0" w:line="240" w:lineRule="auto"/>
                          <w:jc w:val="both"/>
                          <w:rPr>
                            <w:rFonts w:ascii="Calibri" w:eastAsia="Times New Roman" w:hAnsi="Calibri" w:cs="Times New Roman"/>
                            <w:sz w:val="8"/>
                            <w:lang w:eastAsia="es-ES"/>
                          </w:rPr>
                        </w:pPr>
                      </w:p>
                    </w:tc>
                  </w:tr>
                </w:tbl>
                <w:p w:rsidR="003E6160" w:rsidRPr="003E6160" w:rsidRDefault="003E6160" w:rsidP="003E6160">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3E6160" w:rsidRPr="003E6160">
                    <w:trPr>
                      <w:trHeight w:val="75"/>
                      <w:tblCellSpacing w:w="0" w:type="dxa"/>
                    </w:trPr>
                    <w:tc>
                      <w:tcPr>
                        <w:tcW w:w="0" w:type="auto"/>
                        <w:gridSpan w:val="4"/>
                        <w:vAlign w:val="center"/>
                        <w:hideMark/>
                      </w:tcPr>
                      <w:p w:rsidR="003E6160" w:rsidRPr="003E6160" w:rsidRDefault="003E6160" w:rsidP="003E6160">
                        <w:pPr>
                          <w:spacing w:after="0" w:line="240" w:lineRule="auto"/>
                          <w:jc w:val="both"/>
                          <w:rPr>
                            <w:rFonts w:ascii="Calibri" w:eastAsia="Times New Roman" w:hAnsi="Calibri" w:cs="Times New Roman"/>
                            <w:sz w:val="8"/>
                            <w:lang w:eastAsia="es-ES"/>
                          </w:rPr>
                        </w:pPr>
                      </w:p>
                    </w:tc>
                  </w:tr>
                  <w:tr w:rsidR="003E6160" w:rsidRPr="003E6160">
                    <w:trPr>
                      <w:tblCellSpacing w:w="0" w:type="dxa"/>
                    </w:trPr>
                    <w:tc>
                      <w:tcPr>
                        <w:tcW w:w="75" w:type="dxa"/>
                        <w:hideMark/>
                      </w:tcPr>
                      <w:p w:rsidR="003E6160" w:rsidRPr="003E6160" w:rsidRDefault="003E6160" w:rsidP="003E6160">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3E6160" w:rsidRPr="003E6160" w:rsidRDefault="003E6160" w:rsidP="003E6160">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3E6160" w:rsidRPr="003E6160" w:rsidRDefault="003E6160" w:rsidP="003E6160">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3E6160" w:rsidRPr="003E6160" w:rsidRDefault="003E6160" w:rsidP="003E6160">
                        <w:pPr>
                          <w:spacing w:after="0" w:line="240" w:lineRule="auto"/>
                          <w:jc w:val="both"/>
                          <w:rPr>
                            <w:rFonts w:ascii="Calibri" w:eastAsia="Times New Roman" w:hAnsi="Calibri" w:cs="Times New Roman"/>
                            <w:lang w:eastAsia="es-ES"/>
                          </w:rPr>
                        </w:pPr>
                        <w:r w:rsidRPr="003E6160">
                          <w:rPr>
                            <w:rFonts w:ascii="Calibri" w:eastAsia="Times New Roman" w:hAnsi="Calibri" w:cs="Times New Roman"/>
                            <w:b/>
                            <w:bCs/>
                            <w:color w:val="000000"/>
                            <w:sz w:val="24"/>
                            <w:szCs w:val="24"/>
                            <w:lang w:eastAsia="es-ES"/>
                          </w:rPr>
                          <w:t>5.4. INFORMACIÓN EN SALUD:</w:t>
                        </w:r>
                        <w:r w:rsidRPr="003E6160">
                          <w:rPr>
                            <w:rFonts w:ascii="Calibri" w:eastAsia="Times New Roman" w:hAnsi="Calibri" w:cs="Times New Roman"/>
                            <w:lang w:eastAsia="es-ES"/>
                          </w:rPr>
                          <w:t> Acciones de producción, organización y difusión de un conjunto de datos o mensajes para orientar, advertir, anunciar o recomendar a los individuos, familias, comunidades, organizaciones y redes, así como a los actores del Sistema General de Seguridad Social en Salud y otros sectores sobre aspectos relacionados con la salud, que contribuyan a la construcción de elementos que propicien la toma de decisiones en salud.  </w:t>
                        </w:r>
                      </w:p>
                    </w:tc>
                  </w:tr>
                  <w:tr w:rsidR="003E6160" w:rsidRPr="003E6160">
                    <w:trPr>
                      <w:trHeight w:val="75"/>
                      <w:tblCellSpacing w:w="0" w:type="dxa"/>
                    </w:trPr>
                    <w:tc>
                      <w:tcPr>
                        <w:tcW w:w="0" w:type="auto"/>
                        <w:gridSpan w:val="4"/>
                        <w:vAlign w:val="center"/>
                        <w:hideMark/>
                      </w:tcPr>
                      <w:p w:rsidR="003E6160" w:rsidRPr="003E6160" w:rsidRDefault="003E6160" w:rsidP="003E6160">
                        <w:pPr>
                          <w:spacing w:after="0" w:line="240" w:lineRule="auto"/>
                          <w:jc w:val="both"/>
                          <w:rPr>
                            <w:rFonts w:ascii="Calibri" w:eastAsia="Times New Roman" w:hAnsi="Calibri" w:cs="Times New Roman"/>
                            <w:sz w:val="8"/>
                            <w:lang w:eastAsia="es-ES"/>
                          </w:rPr>
                        </w:pPr>
                      </w:p>
                    </w:tc>
                  </w:tr>
                </w:tbl>
                <w:p w:rsidR="003E6160" w:rsidRPr="003E6160" w:rsidRDefault="003E6160" w:rsidP="003E6160">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3E6160" w:rsidRPr="003E6160">
                    <w:trPr>
                      <w:trHeight w:val="75"/>
                      <w:tblCellSpacing w:w="0" w:type="dxa"/>
                    </w:trPr>
                    <w:tc>
                      <w:tcPr>
                        <w:tcW w:w="0" w:type="auto"/>
                        <w:gridSpan w:val="4"/>
                        <w:vAlign w:val="center"/>
                        <w:hideMark/>
                      </w:tcPr>
                      <w:p w:rsidR="003E6160" w:rsidRPr="003E6160" w:rsidRDefault="003E6160" w:rsidP="003E6160">
                        <w:pPr>
                          <w:spacing w:after="0" w:line="240" w:lineRule="auto"/>
                          <w:jc w:val="both"/>
                          <w:rPr>
                            <w:rFonts w:ascii="Calibri" w:eastAsia="Times New Roman" w:hAnsi="Calibri" w:cs="Times New Roman"/>
                            <w:sz w:val="8"/>
                            <w:lang w:eastAsia="es-ES"/>
                          </w:rPr>
                        </w:pPr>
                      </w:p>
                    </w:tc>
                  </w:tr>
                  <w:tr w:rsidR="003E6160" w:rsidRPr="003E6160">
                    <w:trPr>
                      <w:tblCellSpacing w:w="0" w:type="dxa"/>
                    </w:trPr>
                    <w:tc>
                      <w:tcPr>
                        <w:tcW w:w="75" w:type="dxa"/>
                        <w:hideMark/>
                      </w:tcPr>
                      <w:p w:rsidR="003E6160" w:rsidRPr="003E6160" w:rsidRDefault="003E6160" w:rsidP="003E6160">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3E6160" w:rsidRPr="003E6160" w:rsidRDefault="003E6160" w:rsidP="003E6160">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3E6160" w:rsidRPr="003E6160" w:rsidRDefault="003E6160" w:rsidP="003E6160">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 name="Imagen 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3E6160" w:rsidRPr="003E6160" w:rsidRDefault="003E6160" w:rsidP="003E6160">
                        <w:pPr>
                          <w:spacing w:after="0" w:line="240" w:lineRule="auto"/>
                          <w:jc w:val="both"/>
                          <w:rPr>
                            <w:rFonts w:ascii="Calibri" w:eastAsia="Times New Roman" w:hAnsi="Calibri" w:cs="Times New Roman"/>
                            <w:lang w:eastAsia="es-ES"/>
                          </w:rPr>
                        </w:pPr>
                        <w:r w:rsidRPr="003E6160">
                          <w:rPr>
                            <w:rFonts w:ascii="Calibri" w:eastAsia="Times New Roman" w:hAnsi="Calibri" w:cs="Times New Roman"/>
                            <w:b/>
                            <w:bCs/>
                            <w:color w:val="000000"/>
                            <w:sz w:val="24"/>
                            <w:szCs w:val="24"/>
                            <w:lang w:eastAsia="es-ES"/>
                          </w:rPr>
                          <w:t>5.5. EDUCACIÓN PARA LA SALUD:</w:t>
                        </w:r>
                        <w:r w:rsidRPr="003E6160">
                          <w:rPr>
                            <w:rFonts w:ascii="Calibri" w:eastAsia="Times New Roman" w:hAnsi="Calibri" w:cs="Times New Roman"/>
                            <w:lang w:eastAsia="es-ES"/>
                          </w:rPr>
                          <w:t> La OMS en 1983 definió el término educación para la salud como cualquier combinación de activida</w:t>
                        </w:r>
                        <w:r>
                          <w:rPr>
                            <w:rFonts w:ascii="Calibri" w:eastAsia="Times New Roman" w:hAnsi="Calibri" w:cs="Times New Roman"/>
                            <w:lang w:eastAsia="es-ES"/>
                          </w:rPr>
                          <w:t>d</w:t>
                        </w:r>
                        <w:r w:rsidRPr="003E6160">
                          <w:rPr>
                            <w:rFonts w:ascii="Calibri" w:eastAsia="Times New Roman" w:hAnsi="Calibri" w:cs="Times New Roman"/>
                            <w:lang w:eastAsia="es-ES"/>
                          </w:rPr>
                          <w:t xml:space="preserve">es de información y educación que conduzca a una situación en que las personas deseen estar sanas, sepan cómo alcanzar la salud, hagan lo que puedan individual y colectivamente para mantenerla y busquen ayuda cuando lo necesiten. La educación en salud es </w:t>
                        </w:r>
                        <w:r w:rsidRPr="003E6160">
                          <w:rPr>
                            <w:rFonts w:ascii="Calibri" w:eastAsia="Times New Roman" w:hAnsi="Calibri" w:cs="Times New Roman"/>
                            <w:lang w:eastAsia="es-ES"/>
                          </w:rPr>
                          <w:lastRenderedPageBreak/>
                          <w:t>una parte de la estrategia de promoción de la salud basada en el fomento de estilos de vida saludables, que se representan en la conducta de los individuos en la utilización de conceptos y procedimientos saludables y hábitos, valores y normas de vida que generan actitudes favorables para la salud.  </w:t>
                        </w:r>
                      </w:p>
                    </w:tc>
                  </w:tr>
                  <w:tr w:rsidR="003E6160" w:rsidRPr="003E6160">
                    <w:trPr>
                      <w:trHeight w:val="75"/>
                      <w:tblCellSpacing w:w="0" w:type="dxa"/>
                    </w:trPr>
                    <w:tc>
                      <w:tcPr>
                        <w:tcW w:w="0" w:type="auto"/>
                        <w:gridSpan w:val="4"/>
                        <w:vAlign w:val="center"/>
                        <w:hideMark/>
                      </w:tcPr>
                      <w:p w:rsidR="003E6160" w:rsidRPr="003E6160" w:rsidRDefault="003E6160" w:rsidP="003E6160">
                        <w:pPr>
                          <w:spacing w:after="0" w:line="240" w:lineRule="auto"/>
                          <w:jc w:val="both"/>
                          <w:rPr>
                            <w:rFonts w:ascii="Calibri" w:eastAsia="Times New Roman" w:hAnsi="Calibri" w:cs="Times New Roman"/>
                            <w:sz w:val="8"/>
                            <w:lang w:eastAsia="es-ES"/>
                          </w:rPr>
                        </w:pPr>
                      </w:p>
                    </w:tc>
                  </w:tr>
                </w:tbl>
                <w:p w:rsidR="003E6160" w:rsidRPr="003E6160" w:rsidRDefault="003E6160" w:rsidP="003E6160">
                  <w:pPr>
                    <w:spacing w:after="0" w:line="240" w:lineRule="auto"/>
                    <w:jc w:val="both"/>
                    <w:rPr>
                      <w:rFonts w:ascii="Calibri" w:eastAsia="Times New Roman" w:hAnsi="Calibri" w:cs="Times New Roman"/>
                      <w:lang w:eastAsia="es-ES"/>
                    </w:rPr>
                  </w:pPr>
                </w:p>
              </w:tc>
            </w:tr>
          </w:tbl>
          <w:p w:rsidR="003E6160" w:rsidRPr="003E6160" w:rsidRDefault="003E6160" w:rsidP="003E6160">
            <w:pPr>
              <w:spacing w:after="0" w:line="240" w:lineRule="auto"/>
              <w:rPr>
                <w:rFonts w:ascii="Times New Roman" w:eastAsia="Times New Roman" w:hAnsi="Times New Roman" w:cs="Times New Roman"/>
                <w:sz w:val="24"/>
                <w:szCs w:val="24"/>
                <w:lang w:eastAsia="es-ES"/>
              </w:rPr>
            </w:pPr>
          </w:p>
        </w:tc>
      </w:tr>
      <w:tr w:rsidR="003E6160" w:rsidRPr="003E6160" w:rsidTr="003E6160">
        <w:trPr>
          <w:trHeight w:val="225"/>
          <w:tblCellSpacing w:w="15" w:type="dxa"/>
          <w:jc w:val="center"/>
        </w:trPr>
        <w:tc>
          <w:tcPr>
            <w:tcW w:w="0" w:type="auto"/>
            <w:vAlign w:val="center"/>
            <w:hideMark/>
          </w:tcPr>
          <w:p w:rsidR="003E6160" w:rsidRPr="003E6160" w:rsidRDefault="003E6160" w:rsidP="003E6160">
            <w:pPr>
              <w:spacing w:after="0" w:line="240" w:lineRule="auto"/>
              <w:rPr>
                <w:rFonts w:ascii="Times New Roman" w:eastAsia="Times New Roman" w:hAnsi="Times New Roman" w:cs="Times New Roman"/>
                <w:szCs w:val="24"/>
                <w:lang w:eastAsia="es-ES"/>
              </w:rPr>
            </w:pPr>
          </w:p>
        </w:tc>
      </w:tr>
      <w:tr w:rsidR="003E6160" w:rsidRPr="003E6160" w:rsidTr="003E616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3E6160" w:rsidRPr="003E6160">
              <w:trPr>
                <w:tblCellSpacing w:w="0" w:type="dxa"/>
                <w:jc w:val="center"/>
              </w:trPr>
              <w:tc>
                <w:tcPr>
                  <w:tcW w:w="0" w:type="auto"/>
                  <w:vAlign w:val="center"/>
                  <w:hideMark/>
                </w:tcPr>
                <w:p w:rsidR="003E6160" w:rsidRPr="003E6160" w:rsidRDefault="003E6160" w:rsidP="003E6160">
                  <w:pPr>
                    <w:spacing w:after="0" w:line="240" w:lineRule="auto"/>
                    <w:jc w:val="both"/>
                    <w:rPr>
                      <w:rFonts w:ascii="Calibri" w:eastAsia="Times New Roman" w:hAnsi="Calibri" w:cs="Times New Roman"/>
                      <w:b/>
                      <w:bCs/>
                      <w:color w:val="000000"/>
                      <w:sz w:val="24"/>
                      <w:szCs w:val="24"/>
                      <w:lang w:eastAsia="es-ES"/>
                    </w:rPr>
                  </w:pPr>
                  <w:r w:rsidRPr="003E6160">
                    <w:rPr>
                      <w:rFonts w:ascii="Calibri" w:eastAsia="Times New Roman" w:hAnsi="Calibri" w:cs="Times New Roman"/>
                      <w:b/>
                      <w:bCs/>
                      <w:color w:val="000000"/>
                      <w:sz w:val="24"/>
                      <w:szCs w:val="24"/>
                      <w:lang w:eastAsia="es-ES"/>
                    </w:rPr>
                    <w:t>6. DOCUMENTACIÓN EXTERNA RELACIONADA</w:t>
                  </w:r>
                </w:p>
              </w:tc>
            </w:tr>
            <w:tr w:rsidR="003E6160" w:rsidRPr="003E6160">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3E6160" w:rsidRPr="003E6160">
                    <w:trPr>
                      <w:tblCellSpacing w:w="15" w:type="dxa"/>
                    </w:trPr>
                    <w:tc>
                      <w:tcPr>
                        <w:tcW w:w="15" w:type="dxa"/>
                        <w:vAlign w:val="center"/>
                        <w:hideMark/>
                      </w:tcPr>
                      <w:p w:rsidR="003E6160" w:rsidRPr="003E6160" w:rsidRDefault="003E6160" w:rsidP="003E6160">
                        <w:pPr>
                          <w:spacing w:after="0" w:line="240" w:lineRule="auto"/>
                          <w:jc w:val="both"/>
                          <w:rPr>
                            <w:rFonts w:ascii="Calibri" w:eastAsia="Times New Roman" w:hAnsi="Calibri" w:cs="Times New Roman"/>
                            <w:lang w:eastAsia="es-ES"/>
                          </w:rPr>
                        </w:pPr>
                      </w:p>
                    </w:tc>
                    <w:tc>
                      <w:tcPr>
                        <w:tcW w:w="5000" w:type="pct"/>
                        <w:vAlign w:val="center"/>
                        <w:hideMark/>
                      </w:tcPr>
                      <w:p w:rsidR="003E6160" w:rsidRPr="003E6160" w:rsidRDefault="003E6160" w:rsidP="003E6160">
                        <w:pPr>
                          <w:spacing w:after="0" w:line="240" w:lineRule="auto"/>
                          <w:rPr>
                            <w:rFonts w:ascii="Calibri" w:eastAsia="Times New Roman" w:hAnsi="Calibri" w:cs="Times New Roman"/>
                            <w:lang w:eastAsia="es-ES"/>
                          </w:rPr>
                        </w:pPr>
                        <w:hyperlink r:id="rId7" w:history="1">
                          <w:r w:rsidRPr="003E6160">
                            <w:rPr>
                              <w:rFonts w:ascii="Calibri" w:eastAsia="Times New Roman" w:hAnsi="Calibri" w:cs="Times New Roman"/>
                              <w:color w:val="0000FF"/>
                              <w:u w:val="single"/>
                              <w:lang w:eastAsia="es-ES"/>
                            </w:rPr>
                            <w:t>- Resolución 0518 de 2015</w:t>
                          </w:r>
                        </w:hyperlink>
                        <w:r w:rsidRPr="003E6160">
                          <w:rPr>
                            <w:rFonts w:ascii="Calibri" w:eastAsia="Times New Roman" w:hAnsi="Calibri" w:cs="Times New Roman"/>
                            <w:lang w:eastAsia="es-ES"/>
                          </w:rPr>
                          <w:br/>
                        </w:r>
                        <w:hyperlink r:id="rId8" w:history="1">
                          <w:r w:rsidRPr="003E6160">
                            <w:rPr>
                              <w:rFonts w:ascii="Calibri" w:eastAsia="Times New Roman" w:hAnsi="Calibri" w:cs="Times New Roman"/>
                              <w:color w:val="0000FF"/>
                              <w:u w:val="single"/>
                              <w:lang w:eastAsia="es-ES"/>
                            </w:rPr>
                            <w:t>- Plan Decenal de Salud Pública</w:t>
                          </w:r>
                        </w:hyperlink>
                        <w:r w:rsidRPr="003E6160">
                          <w:rPr>
                            <w:rFonts w:ascii="Calibri" w:eastAsia="Times New Roman" w:hAnsi="Calibri" w:cs="Times New Roman"/>
                            <w:lang w:eastAsia="es-ES"/>
                          </w:rPr>
                          <w:br/>
                        </w:r>
                        <w:hyperlink r:id="rId9" w:history="1">
                          <w:r w:rsidRPr="003E6160">
                            <w:rPr>
                              <w:rFonts w:ascii="Calibri" w:eastAsia="Times New Roman" w:hAnsi="Calibri" w:cs="Times New Roman"/>
                              <w:color w:val="0000FF"/>
                              <w:u w:val="single"/>
                              <w:lang w:eastAsia="es-ES"/>
                            </w:rPr>
                            <w:t>- Política de Atención Integral en Salud</w:t>
                          </w:r>
                        </w:hyperlink>
                        <w:r w:rsidRPr="003E6160">
                          <w:rPr>
                            <w:rFonts w:ascii="Calibri" w:eastAsia="Times New Roman" w:hAnsi="Calibri" w:cs="Times New Roman"/>
                            <w:lang w:eastAsia="es-ES"/>
                          </w:rPr>
                          <w:br/>
                        </w:r>
                        <w:hyperlink r:id="rId10" w:history="1">
                          <w:r w:rsidRPr="003E6160">
                            <w:rPr>
                              <w:rFonts w:ascii="Calibri" w:eastAsia="Times New Roman" w:hAnsi="Calibri" w:cs="Times New Roman"/>
                              <w:color w:val="0000FF"/>
                              <w:u w:val="single"/>
                              <w:lang w:eastAsia="es-ES"/>
                            </w:rPr>
                            <w:t>- ACUERDO 008 DEL 2016 PLAN DE DESARROLLO 2016-2019</w:t>
                          </w:r>
                        </w:hyperlink>
                      </w:p>
                    </w:tc>
                  </w:tr>
                </w:tbl>
                <w:p w:rsidR="003E6160" w:rsidRPr="003E6160" w:rsidRDefault="003E6160" w:rsidP="003E6160">
                  <w:pPr>
                    <w:spacing w:after="0" w:line="240" w:lineRule="auto"/>
                    <w:jc w:val="both"/>
                    <w:rPr>
                      <w:rFonts w:ascii="Calibri" w:eastAsia="Times New Roman" w:hAnsi="Calibri" w:cs="Times New Roman"/>
                      <w:lang w:eastAsia="es-ES"/>
                    </w:rPr>
                  </w:pPr>
                </w:p>
              </w:tc>
            </w:tr>
          </w:tbl>
          <w:p w:rsidR="003E6160" w:rsidRPr="003E6160" w:rsidRDefault="003E6160" w:rsidP="003E6160">
            <w:pPr>
              <w:spacing w:after="0" w:line="240" w:lineRule="auto"/>
              <w:rPr>
                <w:rFonts w:ascii="Times New Roman" w:eastAsia="Times New Roman" w:hAnsi="Times New Roman" w:cs="Times New Roman"/>
                <w:sz w:val="24"/>
                <w:szCs w:val="24"/>
                <w:lang w:eastAsia="es-ES"/>
              </w:rPr>
            </w:pPr>
          </w:p>
        </w:tc>
      </w:tr>
      <w:tr w:rsidR="003E6160" w:rsidRPr="003E6160" w:rsidTr="003E6160">
        <w:trPr>
          <w:trHeight w:val="225"/>
          <w:tblCellSpacing w:w="15" w:type="dxa"/>
          <w:jc w:val="center"/>
        </w:trPr>
        <w:tc>
          <w:tcPr>
            <w:tcW w:w="0" w:type="auto"/>
            <w:vAlign w:val="center"/>
            <w:hideMark/>
          </w:tcPr>
          <w:p w:rsidR="003E6160" w:rsidRPr="003E6160" w:rsidRDefault="003E6160" w:rsidP="003E6160">
            <w:pPr>
              <w:spacing w:after="0" w:line="240" w:lineRule="auto"/>
              <w:rPr>
                <w:rFonts w:ascii="Times New Roman" w:eastAsia="Times New Roman" w:hAnsi="Times New Roman" w:cs="Times New Roman"/>
                <w:szCs w:val="24"/>
                <w:lang w:eastAsia="es-ES"/>
              </w:rPr>
            </w:pPr>
          </w:p>
        </w:tc>
      </w:tr>
      <w:tr w:rsidR="003E6160" w:rsidRPr="003E6160" w:rsidTr="003E616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3E6160" w:rsidRPr="003E6160">
              <w:trPr>
                <w:tblCellSpacing w:w="0" w:type="dxa"/>
                <w:jc w:val="center"/>
              </w:trPr>
              <w:tc>
                <w:tcPr>
                  <w:tcW w:w="0" w:type="auto"/>
                  <w:vAlign w:val="center"/>
                  <w:hideMark/>
                </w:tcPr>
                <w:p w:rsidR="003E6160" w:rsidRPr="003E6160" w:rsidRDefault="003E6160" w:rsidP="003E6160">
                  <w:pPr>
                    <w:spacing w:after="0" w:line="240" w:lineRule="auto"/>
                    <w:jc w:val="both"/>
                    <w:rPr>
                      <w:rFonts w:ascii="Calibri" w:eastAsia="Times New Roman" w:hAnsi="Calibri" w:cs="Times New Roman"/>
                      <w:b/>
                      <w:bCs/>
                      <w:color w:val="000000"/>
                      <w:sz w:val="24"/>
                      <w:szCs w:val="24"/>
                      <w:lang w:eastAsia="es-ES"/>
                    </w:rPr>
                  </w:pPr>
                  <w:r w:rsidRPr="003E6160">
                    <w:rPr>
                      <w:rFonts w:ascii="Calibri" w:eastAsia="Times New Roman" w:hAnsi="Calibri" w:cs="Times New Roman"/>
                      <w:b/>
                      <w:bCs/>
                      <w:color w:val="000000"/>
                      <w:sz w:val="24"/>
                      <w:szCs w:val="24"/>
                      <w:lang w:eastAsia="es-ES"/>
                    </w:rPr>
                    <w:t>7. DESARROLLO</w:t>
                  </w:r>
                </w:p>
              </w:tc>
            </w:tr>
          </w:tbl>
          <w:p w:rsidR="003E6160" w:rsidRPr="003E6160" w:rsidRDefault="003E6160" w:rsidP="003E6160">
            <w:pPr>
              <w:spacing w:after="0" w:line="240" w:lineRule="auto"/>
              <w:rPr>
                <w:rFonts w:ascii="Times New Roman" w:eastAsia="Times New Roman" w:hAnsi="Times New Roman" w:cs="Times New Roman"/>
                <w:sz w:val="24"/>
                <w:szCs w:val="24"/>
                <w:lang w:eastAsia="es-ES"/>
              </w:rPr>
            </w:pPr>
          </w:p>
        </w:tc>
      </w:tr>
      <w:tr w:rsidR="003E6160" w:rsidRPr="003E6160" w:rsidTr="003E6160">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3E6160" w:rsidRPr="003E6160">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3E6160" w:rsidRPr="003E6160" w:rsidRDefault="003E6160" w:rsidP="003E6160">
                  <w:pPr>
                    <w:spacing w:after="0" w:line="240" w:lineRule="auto"/>
                    <w:jc w:val="center"/>
                    <w:rPr>
                      <w:rFonts w:ascii="Calibri" w:eastAsia="Times New Roman" w:hAnsi="Calibri" w:cs="Times New Roman"/>
                      <w:b/>
                      <w:bCs/>
                      <w:color w:val="FFFFFF"/>
                      <w:sz w:val="24"/>
                      <w:szCs w:val="24"/>
                      <w:lang w:eastAsia="es-ES"/>
                    </w:rPr>
                  </w:pPr>
                  <w:r w:rsidRPr="003E6160">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3E6160" w:rsidRPr="003E6160" w:rsidRDefault="003E6160" w:rsidP="003E6160">
                  <w:pPr>
                    <w:spacing w:after="0" w:line="240" w:lineRule="auto"/>
                    <w:jc w:val="center"/>
                    <w:rPr>
                      <w:rFonts w:ascii="Calibri" w:eastAsia="Times New Roman" w:hAnsi="Calibri" w:cs="Times New Roman"/>
                      <w:b/>
                      <w:bCs/>
                      <w:color w:val="FFFFFF"/>
                      <w:sz w:val="24"/>
                      <w:szCs w:val="24"/>
                      <w:lang w:eastAsia="es-ES"/>
                    </w:rPr>
                  </w:pPr>
                  <w:r w:rsidRPr="003E6160">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3E6160" w:rsidRPr="003E6160" w:rsidRDefault="003E6160" w:rsidP="003E6160">
                  <w:pPr>
                    <w:spacing w:after="0" w:line="240" w:lineRule="auto"/>
                    <w:jc w:val="center"/>
                    <w:rPr>
                      <w:rFonts w:ascii="Calibri" w:eastAsia="Times New Roman" w:hAnsi="Calibri" w:cs="Times New Roman"/>
                      <w:b/>
                      <w:bCs/>
                      <w:color w:val="FFFFFF"/>
                      <w:sz w:val="24"/>
                      <w:szCs w:val="24"/>
                      <w:lang w:eastAsia="es-ES"/>
                    </w:rPr>
                  </w:pPr>
                  <w:r w:rsidRPr="003E6160">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3E6160" w:rsidRPr="003E6160" w:rsidRDefault="003E6160" w:rsidP="003E6160">
                  <w:pPr>
                    <w:spacing w:after="0" w:line="240" w:lineRule="auto"/>
                    <w:jc w:val="center"/>
                    <w:rPr>
                      <w:rFonts w:ascii="Calibri" w:eastAsia="Times New Roman" w:hAnsi="Calibri" w:cs="Times New Roman"/>
                      <w:b/>
                      <w:bCs/>
                      <w:color w:val="FFFFFF"/>
                      <w:sz w:val="24"/>
                      <w:szCs w:val="24"/>
                      <w:lang w:eastAsia="es-ES"/>
                    </w:rPr>
                  </w:pPr>
                  <w:r w:rsidRPr="003E6160">
                    <w:rPr>
                      <w:rFonts w:ascii="Calibri" w:eastAsia="Times New Roman" w:hAnsi="Calibri" w:cs="Times New Roman"/>
                      <w:b/>
                      <w:bCs/>
                      <w:color w:val="FFFFFF"/>
                      <w:sz w:val="24"/>
                      <w:szCs w:val="24"/>
                      <w:lang w:eastAsia="es-ES"/>
                    </w:rPr>
                    <w:t>CÓMO LO HACE</w:t>
                  </w:r>
                </w:p>
              </w:tc>
            </w:tr>
            <w:tr w:rsidR="003E6160" w:rsidRPr="003E61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6160" w:rsidRPr="003E6160" w:rsidRDefault="003E6160" w:rsidP="003E6160">
                  <w:pPr>
                    <w:spacing w:after="0" w:line="240" w:lineRule="auto"/>
                    <w:jc w:val="both"/>
                    <w:rPr>
                      <w:rFonts w:ascii="Calibri" w:eastAsia="Times New Roman" w:hAnsi="Calibri" w:cs="Times New Roman"/>
                      <w:lang w:eastAsia="es-ES"/>
                    </w:rPr>
                  </w:pPr>
                  <w:r w:rsidRPr="003E6160">
                    <w:rPr>
                      <w:rFonts w:ascii="Calibri" w:eastAsia="Times New Roman" w:hAnsi="Calibri" w:cs="Times New Roman"/>
                      <w:lang w:eastAsia="es-ES"/>
                    </w:rPr>
                    <w:t>Identificar prioridades </w:t>
                  </w:r>
                </w:p>
              </w:tc>
              <w:tc>
                <w:tcPr>
                  <w:tcW w:w="0" w:type="auto"/>
                  <w:tcBorders>
                    <w:top w:val="outset" w:sz="6" w:space="0" w:color="auto"/>
                    <w:left w:val="outset" w:sz="6" w:space="0" w:color="auto"/>
                    <w:bottom w:val="outset" w:sz="6" w:space="0" w:color="auto"/>
                    <w:right w:val="outset" w:sz="6" w:space="0" w:color="auto"/>
                  </w:tcBorders>
                  <w:vAlign w:val="center"/>
                  <w:hideMark/>
                </w:tcPr>
                <w:p w:rsidR="003E6160" w:rsidRPr="003E6160" w:rsidRDefault="003E6160" w:rsidP="003E6160">
                  <w:pPr>
                    <w:spacing w:after="0" w:line="240" w:lineRule="auto"/>
                    <w:jc w:val="both"/>
                    <w:rPr>
                      <w:rFonts w:ascii="Calibri" w:eastAsia="Times New Roman" w:hAnsi="Calibri" w:cs="Times New Roman"/>
                      <w:lang w:eastAsia="es-ES"/>
                    </w:rPr>
                  </w:pPr>
                  <w:r w:rsidRPr="003E6160">
                    <w:rPr>
                      <w:rFonts w:ascii="Calibri" w:eastAsia="Times New Roman" w:hAnsi="Calibri" w:cs="Times New Roman"/>
                      <w:lang w:eastAsia="es-ES"/>
                    </w:rPr>
                    <w:t>- Unidad de Salud Pública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3E6160" w:rsidRPr="003E6160" w:rsidRDefault="003E6160" w:rsidP="003E6160">
                  <w:pPr>
                    <w:spacing w:after="0" w:line="240" w:lineRule="auto"/>
                    <w:jc w:val="both"/>
                    <w:rPr>
                      <w:rFonts w:ascii="Calibri" w:eastAsia="Times New Roman" w:hAnsi="Calibri" w:cs="Times New Roman"/>
                      <w:lang w:eastAsia="es-ES"/>
                    </w:rPr>
                  </w:pPr>
                  <w:r w:rsidRPr="003E6160">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6160" w:rsidRPr="003E6160" w:rsidRDefault="003E6160" w:rsidP="003E6160">
                  <w:pPr>
                    <w:spacing w:after="0" w:line="240" w:lineRule="auto"/>
                    <w:jc w:val="both"/>
                    <w:rPr>
                      <w:rFonts w:ascii="Calibri" w:eastAsia="Times New Roman" w:hAnsi="Calibri" w:cs="Times New Roman"/>
                      <w:lang w:eastAsia="es-ES"/>
                    </w:rPr>
                  </w:pPr>
                  <w:r w:rsidRPr="003E6160">
                    <w:rPr>
                      <w:rFonts w:ascii="Calibri" w:eastAsia="Times New Roman" w:hAnsi="Calibri" w:cs="Times New Roman"/>
                      <w:lang w:eastAsia="es-ES"/>
                    </w:rPr>
                    <w:t>El profesional responsable recopila y revisa los documentos relacionados con la situación objeto de la intervención como pueden ser: perfil epidemiológico, comportamiento de los eventos en salud, análisis de la Situación en Salud, diagnósticos situacionales, entre otros; seleccionando los temas que se deben abordar para dar respuesta a las prioridades identificadas. </w:t>
                  </w:r>
                </w:p>
              </w:tc>
            </w:tr>
            <w:tr w:rsidR="003E6160" w:rsidRPr="003E61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6160" w:rsidRPr="003E6160" w:rsidRDefault="003E6160" w:rsidP="003E6160">
                  <w:pPr>
                    <w:spacing w:after="0" w:line="240" w:lineRule="auto"/>
                    <w:jc w:val="both"/>
                    <w:rPr>
                      <w:rFonts w:ascii="Calibri" w:eastAsia="Times New Roman" w:hAnsi="Calibri" w:cs="Times New Roman"/>
                      <w:lang w:eastAsia="es-ES"/>
                    </w:rPr>
                  </w:pPr>
                  <w:r w:rsidRPr="003E6160">
                    <w:rPr>
                      <w:rFonts w:ascii="Calibri" w:eastAsia="Times New Roman" w:hAnsi="Calibri" w:cs="Times New Roman"/>
                      <w:lang w:eastAsia="es-ES"/>
                    </w:rPr>
                    <w:t>Seleccionar de la población objeto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E6160" w:rsidRPr="003E6160" w:rsidRDefault="003E6160" w:rsidP="003E6160">
                  <w:pPr>
                    <w:spacing w:after="0" w:line="240" w:lineRule="auto"/>
                    <w:jc w:val="both"/>
                    <w:rPr>
                      <w:rFonts w:ascii="Calibri" w:eastAsia="Times New Roman" w:hAnsi="Calibri" w:cs="Times New Roman"/>
                      <w:lang w:eastAsia="es-ES"/>
                    </w:rPr>
                  </w:pPr>
                  <w:r w:rsidRPr="003E6160">
                    <w:rPr>
                      <w:rFonts w:ascii="Calibri" w:eastAsia="Times New Roman" w:hAnsi="Calibri" w:cs="Times New Roman"/>
                      <w:lang w:eastAsia="es-ES"/>
                    </w:rPr>
                    <w:t>- Unidad de Salud Pública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3E6160" w:rsidRPr="003E6160" w:rsidRDefault="003E6160" w:rsidP="003E6160">
                  <w:pPr>
                    <w:spacing w:after="0" w:line="240" w:lineRule="auto"/>
                    <w:jc w:val="both"/>
                    <w:rPr>
                      <w:rFonts w:ascii="Calibri" w:eastAsia="Times New Roman" w:hAnsi="Calibri" w:cs="Times New Roman"/>
                      <w:lang w:eastAsia="es-ES"/>
                    </w:rPr>
                  </w:pPr>
                  <w:r w:rsidRPr="003E6160">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6160" w:rsidRPr="003E6160" w:rsidRDefault="003E6160" w:rsidP="003E6160">
                  <w:pPr>
                    <w:spacing w:after="0" w:line="240" w:lineRule="auto"/>
                    <w:jc w:val="both"/>
                    <w:rPr>
                      <w:rFonts w:ascii="Calibri" w:eastAsia="Times New Roman" w:hAnsi="Calibri" w:cs="Times New Roman"/>
                      <w:lang w:eastAsia="es-ES"/>
                    </w:rPr>
                  </w:pPr>
                  <w:r w:rsidRPr="003E6160">
                    <w:rPr>
                      <w:rFonts w:ascii="Calibri" w:eastAsia="Times New Roman" w:hAnsi="Calibri" w:cs="Times New Roman"/>
                      <w:lang w:eastAsia="es-ES"/>
                    </w:rPr>
                    <w:t xml:space="preserve">De acuerdo a la temática seleccionada, se establecen los </w:t>
                  </w:r>
                  <w:r w:rsidRPr="003E6160">
                    <w:rPr>
                      <w:rFonts w:ascii="Calibri" w:eastAsia="Times New Roman" w:hAnsi="Calibri" w:cs="Times New Roman"/>
                      <w:lang w:eastAsia="es-ES"/>
                    </w:rPr>
                    <w:lastRenderedPageBreak/>
                    <w:t xml:space="preserve">grupos poblacionales a intervenir los cuales pueden cumplir características por edad, (niños, escolares, adolescentes, adultos mayores) o por condiciones específicas (gestantes, universitarios, pacientes crónicos, trabajadores, </w:t>
                  </w:r>
                  <w:proofErr w:type="spellStart"/>
                  <w:r w:rsidRPr="003E6160">
                    <w:rPr>
                      <w:rFonts w:ascii="Calibri" w:eastAsia="Times New Roman" w:hAnsi="Calibri" w:cs="Times New Roman"/>
                      <w:lang w:eastAsia="es-ES"/>
                    </w:rPr>
                    <w:t>etc</w:t>
                  </w:r>
                  <w:proofErr w:type="spellEnd"/>
                  <w:r w:rsidRPr="003E6160">
                    <w:rPr>
                      <w:rFonts w:ascii="Calibri" w:eastAsia="Times New Roman" w:hAnsi="Calibri" w:cs="Times New Roman"/>
                      <w:lang w:eastAsia="es-ES"/>
                    </w:rPr>
                    <w:t>), lo que conlleva a establecer la estrategia a utilizar; dentro de las cuales se encuentran:</w:t>
                  </w:r>
                  <w:r w:rsidRPr="003E6160">
                    <w:rPr>
                      <w:rFonts w:ascii="Calibri" w:eastAsia="Times New Roman" w:hAnsi="Calibri" w:cs="Times New Roman"/>
                      <w:lang w:eastAsia="es-ES"/>
                    </w:rPr>
                    <w:br/>
                  </w:r>
                  <w:r w:rsidRPr="003E6160">
                    <w:rPr>
                      <w:rFonts w:ascii="Calibri" w:eastAsia="Times New Roman" w:hAnsi="Calibri" w:cs="Times New Roman"/>
                      <w:lang w:eastAsia="es-ES"/>
                    </w:rPr>
                    <w:br/>
                    <w:t>- Escuelas Saludables</w:t>
                  </w:r>
                  <w:r w:rsidRPr="003E6160">
                    <w:rPr>
                      <w:rFonts w:ascii="Calibri" w:eastAsia="Times New Roman" w:hAnsi="Calibri" w:cs="Times New Roman"/>
                      <w:lang w:eastAsia="es-ES"/>
                    </w:rPr>
                    <w:br/>
                  </w:r>
                  <w:r w:rsidRPr="003E6160">
                    <w:rPr>
                      <w:rFonts w:ascii="Calibri" w:eastAsia="Times New Roman" w:hAnsi="Calibri" w:cs="Times New Roman"/>
                      <w:lang w:eastAsia="es-ES"/>
                    </w:rPr>
                    <w:br/>
                    <w:t>- Universidades Saludables</w:t>
                  </w:r>
                  <w:r w:rsidRPr="003E6160">
                    <w:rPr>
                      <w:rFonts w:ascii="Calibri" w:eastAsia="Times New Roman" w:hAnsi="Calibri" w:cs="Times New Roman"/>
                      <w:lang w:eastAsia="es-ES"/>
                    </w:rPr>
                    <w:br/>
                  </w:r>
                  <w:r w:rsidRPr="003E6160">
                    <w:rPr>
                      <w:rFonts w:ascii="Calibri" w:eastAsia="Times New Roman" w:hAnsi="Calibri" w:cs="Times New Roman"/>
                      <w:lang w:eastAsia="es-ES"/>
                    </w:rPr>
                    <w:br/>
                    <w:t>- Entornos Laborales saludables</w:t>
                  </w:r>
                  <w:r w:rsidRPr="003E6160">
                    <w:rPr>
                      <w:rFonts w:ascii="Calibri" w:eastAsia="Times New Roman" w:hAnsi="Calibri" w:cs="Times New Roman"/>
                      <w:lang w:eastAsia="es-ES"/>
                    </w:rPr>
                    <w:br/>
                  </w:r>
                  <w:r w:rsidRPr="003E6160">
                    <w:rPr>
                      <w:rFonts w:ascii="Calibri" w:eastAsia="Times New Roman" w:hAnsi="Calibri" w:cs="Times New Roman"/>
                      <w:lang w:eastAsia="es-ES"/>
                    </w:rPr>
                    <w:br/>
                    <w:t>- Entornos Institucionales saludables</w:t>
                  </w:r>
                  <w:r w:rsidRPr="003E6160">
                    <w:rPr>
                      <w:rFonts w:ascii="Calibri" w:eastAsia="Times New Roman" w:hAnsi="Calibri" w:cs="Times New Roman"/>
                      <w:lang w:eastAsia="es-ES"/>
                    </w:rPr>
                    <w:br/>
                  </w:r>
                  <w:r w:rsidRPr="003E6160">
                    <w:rPr>
                      <w:rFonts w:ascii="Calibri" w:eastAsia="Times New Roman" w:hAnsi="Calibri" w:cs="Times New Roman"/>
                      <w:lang w:eastAsia="es-ES"/>
                    </w:rPr>
                    <w:br/>
                    <w:t>- Grupos comunitarios (PASEA, Enfermedades Crónicas no transmisibles, Salud mental, Envejecimiento y Vejez, Víctimas, Discapacidad, Atención Primaria en Salud)</w:t>
                  </w:r>
                  <w:r w:rsidRPr="003E6160">
                    <w:rPr>
                      <w:rFonts w:ascii="Calibri" w:eastAsia="Times New Roman" w:hAnsi="Calibri" w:cs="Times New Roman"/>
                      <w:lang w:eastAsia="es-ES"/>
                    </w:rPr>
                    <w:br/>
                  </w:r>
                  <w:r w:rsidRPr="003E6160">
                    <w:rPr>
                      <w:rFonts w:ascii="Calibri" w:eastAsia="Times New Roman" w:hAnsi="Calibri" w:cs="Times New Roman"/>
                      <w:lang w:eastAsia="es-ES"/>
                    </w:rPr>
                    <w:br/>
                    <w:t xml:space="preserve">- Grupos de riesgo específicos (Gestantes, Niños con </w:t>
                  </w:r>
                  <w:r w:rsidRPr="003E6160">
                    <w:rPr>
                      <w:rFonts w:ascii="Calibri" w:eastAsia="Times New Roman" w:hAnsi="Calibri" w:cs="Times New Roman"/>
                      <w:lang w:eastAsia="es-ES"/>
                    </w:rPr>
                    <w:lastRenderedPageBreak/>
                    <w:t>alteraciones nutricionales, Población con discapacidad, Eventos de interés en salud pública)</w:t>
                  </w:r>
                  <w:r w:rsidRPr="003E6160">
                    <w:rPr>
                      <w:rFonts w:ascii="Calibri" w:eastAsia="Times New Roman" w:hAnsi="Calibri" w:cs="Times New Roman"/>
                      <w:lang w:eastAsia="es-ES"/>
                    </w:rPr>
                    <w:br/>
                  </w:r>
                  <w:r w:rsidRPr="003E6160">
                    <w:rPr>
                      <w:rFonts w:ascii="Calibri" w:eastAsia="Times New Roman" w:hAnsi="Calibri" w:cs="Times New Roman"/>
                      <w:lang w:eastAsia="es-ES"/>
                    </w:rPr>
                    <w:br/>
                    <w:t>- De acuerdo al riesgo epidemiológico </w:t>
                  </w:r>
                </w:p>
              </w:tc>
            </w:tr>
            <w:tr w:rsidR="003E6160" w:rsidRPr="003E61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6160" w:rsidRPr="003E6160" w:rsidRDefault="003E6160" w:rsidP="003E6160">
                  <w:pPr>
                    <w:spacing w:after="0" w:line="240" w:lineRule="auto"/>
                    <w:jc w:val="both"/>
                    <w:rPr>
                      <w:rFonts w:ascii="Calibri" w:eastAsia="Times New Roman" w:hAnsi="Calibri" w:cs="Times New Roman"/>
                      <w:lang w:eastAsia="es-ES"/>
                    </w:rPr>
                  </w:pPr>
                  <w:r w:rsidRPr="003E6160">
                    <w:rPr>
                      <w:rFonts w:ascii="Calibri" w:eastAsia="Times New Roman" w:hAnsi="Calibri" w:cs="Times New Roman"/>
                      <w:lang w:eastAsia="es-ES"/>
                    </w:rPr>
                    <w:lastRenderedPageBreak/>
                    <w:t>Realizar concertación institucional </w:t>
                  </w:r>
                </w:p>
              </w:tc>
              <w:tc>
                <w:tcPr>
                  <w:tcW w:w="0" w:type="auto"/>
                  <w:tcBorders>
                    <w:top w:val="outset" w:sz="6" w:space="0" w:color="auto"/>
                    <w:left w:val="outset" w:sz="6" w:space="0" w:color="auto"/>
                    <w:bottom w:val="outset" w:sz="6" w:space="0" w:color="auto"/>
                    <w:right w:val="outset" w:sz="6" w:space="0" w:color="auto"/>
                  </w:tcBorders>
                  <w:vAlign w:val="center"/>
                  <w:hideMark/>
                </w:tcPr>
                <w:p w:rsidR="003E6160" w:rsidRPr="003E6160" w:rsidRDefault="003E6160" w:rsidP="003E6160">
                  <w:pPr>
                    <w:spacing w:after="0" w:line="240" w:lineRule="auto"/>
                    <w:jc w:val="both"/>
                    <w:rPr>
                      <w:rFonts w:ascii="Calibri" w:eastAsia="Times New Roman" w:hAnsi="Calibri" w:cs="Times New Roman"/>
                      <w:lang w:eastAsia="es-ES"/>
                    </w:rPr>
                  </w:pPr>
                  <w:r w:rsidRPr="003E6160">
                    <w:rPr>
                      <w:rFonts w:ascii="Calibri" w:eastAsia="Times New Roman" w:hAnsi="Calibri" w:cs="Times New Roman"/>
                      <w:lang w:eastAsia="es-ES"/>
                    </w:rPr>
                    <w:t>- Unidad de Salud Pública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3E6160" w:rsidRPr="003E6160" w:rsidRDefault="003E6160" w:rsidP="003E6160">
                  <w:pPr>
                    <w:spacing w:after="0" w:line="240" w:lineRule="auto"/>
                    <w:jc w:val="both"/>
                    <w:rPr>
                      <w:rFonts w:ascii="Calibri" w:eastAsia="Times New Roman" w:hAnsi="Calibri" w:cs="Times New Roman"/>
                      <w:lang w:eastAsia="es-ES"/>
                    </w:rPr>
                  </w:pPr>
                  <w:hyperlink r:id="rId11" w:history="1">
                    <w:r w:rsidRPr="003E6160">
                      <w:rPr>
                        <w:rFonts w:ascii="Calibri" w:eastAsia="Times New Roman" w:hAnsi="Calibri" w:cs="Times New Roman"/>
                        <w:color w:val="0000FF"/>
                        <w:u w:val="single"/>
                        <w:lang w:eastAsia="es-ES"/>
                      </w:rPr>
                      <w:t>- Acta de Reunión General</w:t>
                    </w:r>
                  </w:hyperlink>
                  <w:r w:rsidRPr="003E6160">
                    <w:rPr>
                      <w:rFonts w:ascii="Calibri" w:eastAsia="Times New Roman" w:hAnsi="Calibri" w:cs="Times New Roman"/>
                      <w:lang w:eastAsia="es-ES"/>
                    </w:rPr>
                    <w:br/>
                    <w:t>Registro de Llamada  </w:t>
                  </w:r>
                </w:p>
              </w:tc>
              <w:tc>
                <w:tcPr>
                  <w:tcW w:w="0" w:type="auto"/>
                  <w:tcBorders>
                    <w:top w:val="outset" w:sz="6" w:space="0" w:color="auto"/>
                    <w:left w:val="outset" w:sz="6" w:space="0" w:color="auto"/>
                    <w:bottom w:val="outset" w:sz="6" w:space="0" w:color="auto"/>
                    <w:right w:val="outset" w:sz="6" w:space="0" w:color="auto"/>
                  </w:tcBorders>
                  <w:vAlign w:val="center"/>
                  <w:hideMark/>
                </w:tcPr>
                <w:p w:rsidR="003E6160" w:rsidRPr="003E6160" w:rsidRDefault="003E6160" w:rsidP="003E6160">
                  <w:pPr>
                    <w:spacing w:after="0" w:line="240" w:lineRule="auto"/>
                    <w:jc w:val="both"/>
                    <w:rPr>
                      <w:rFonts w:ascii="Calibri" w:eastAsia="Times New Roman" w:hAnsi="Calibri" w:cs="Times New Roman"/>
                      <w:lang w:eastAsia="es-ES"/>
                    </w:rPr>
                  </w:pPr>
                  <w:r w:rsidRPr="003E6160">
                    <w:rPr>
                      <w:rFonts w:ascii="Calibri" w:eastAsia="Times New Roman" w:hAnsi="Calibri" w:cs="Times New Roman"/>
                      <w:lang w:eastAsia="es-ES"/>
                    </w:rPr>
                    <w:t>Concertación entre la Secretaría de Salud a través de sus funcionarios o contratistas y el representante de la institución o grupo objetivo, con el fin de concertar cronograma, intensidad horaria y aspectos logísticos para el desarrollo de la actividad.</w:t>
                  </w:r>
                  <w:r w:rsidRPr="003E6160">
                    <w:rPr>
                      <w:rFonts w:ascii="Calibri" w:eastAsia="Times New Roman" w:hAnsi="Calibri" w:cs="Times New Roman"/>
                      <w:lang w:eastAsia="es-ES"/>
                    </w:rPr>
                    <w:br/>
                  </w:r>
                  <w:r w:rsidRPr="003E6160">
                    <w:rPr>
                      <w:rFonts w:ascii="Calibri" w:eastAsia="Times New Roman" w:hAnsi="Calibri" w:cs="Times New Roman"/>
                      <w:lang w:eastAsia="es-ES"/>
                    </w:rPr>
                    <w:br/>
                    <w:t>Evaluar si se requiere la búsqueda de aliados en el proceso educativo para generar acciones articuladas </w:t>
                  </w:r>
                </w:p>
              </w:tc>
            </w:tr>
            <w:tr w:rsidR="003E6160" w:rsidRPr="003E61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6160" w:rsidRPr="003E6160" w:rsidRDefault="003E6160" w:rsidP="003E6160">
                  <w:pPr>
                    <w:spacing w:after="0" w:line="240" w:lineRule="auto"/>
                    <w:jc w:val="both"/>
                    <w:rPr>
                      <w:rFonts w:ascii="Calibri" w:eastAsia="Times New Roman" w:hAnsi="Calibri" w:cs="Times New Roman"/>
                      <w:lang w:eastAsia="es-ES"/>
                    </w:rPr>
                  </w:pPr>
                  <w:r w:rsidRPr="003E6160">
                    <w:rPr>
                      <w:rFonts w:ascii="Calibri" w:eastAsia="Times New Roman" w:hAnsi="Calibri" w:cs="Times New Roman"/>
                      <w:lang w:eastAsia="es-ES"/>
                    </w:rPr>
                    <w:t>Definir la Metodología </w:t>
                  </w:r>
                </w:p>
              </w:tc>
              <w:tc>
                <w:tcPr>
                  <w:tcW w:w="0" w:type="auto"/>
                  <w:tcBorders>
                    <w:top w:val="outset" w:sz="6" w:space="0" w:color="auto"/>
                    <w:left w:val="outset" w:sz="6" w:space="0" w:color="auto"/>
                    <w:bottom w:val="outset" w:sz="6" w:space="0" w:color="auto"/>
                    <w:right w:val="outset" w:sz="6" w:space="0" w:color="auto"/>
                  </w:tcBorders>
                  <w:vAlign w:val="center"/>
                  <w:hideMark/>
                </w:tcPr>
                <w:p w:rsidR="003E6160" w:rsidRPr="003E6160" w:rsidRDefault="003E6160" w:rsidP="003E6160">
                  <w:pPr>
                    <w:spacing w:after="0" w:line="240" w:lineRule="auto"/>
                    <w:jc w:val="both"/>
                    <w:rPr>
                      <w:rFonts w:ascii="Calibri" w:eastAsia="Times New Roman" w:hAnsi="Calibri" w:cs="Times New Roman"/>
                      <w:lang w:eastAsia="es-ES"/>
                    </w:rPr>
                  </w:pPr>
                  <w:r w:rsidRPr="003E6160">
                    <w:rPr>
                      <w:rFonts w:ascii="Calibri" w:eastAsia="Times New Roman" w:hAnsi="Calibri" w:cs="Times New Roman"/>
                      <w:lang w:eastAsia="es-ES"/>
                    </w:rPr>
                    <w:t>- Unidad de Salud Pública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3E6160" w:rsidRPr="003E6160" w:rsidRDefault="003E6160" w:rsidP="003E6160">
                  <w:pPr>
                    <w:spacing w:after="0" w:line="240" w:lineRule="auto"/>
                    <w:jc w:val="both"/>
                    <w:rPr>
                      <w:rFonts w:ascii="Calibri" w:eastAsia="Times New Roman" w:hAnsi="Calibri" w:cs="Times New Roman"/>
                      <w:lang w:eastAsia="es-ES"/>
                    </w:rPr>
                  </w:pPr>
                  <w:r w:rsidRPr="003E6160">
                    <w:rPr>
                      <w:rFonts w:ascii="Calibri" w:eastAsia="Times New Roman" w:hAnsi="Calibri" w:cs="Times New Roman"/>
                      <w:lang w:eastAsia="es-ES"/>
                    </w:rPr>
                    <w:br/>
                    <w:t>Instrumento de evaluación pre y post test</w:t>
                  </w:r>
                  <w:r w:rsidRPr="003E6160">
                    <w:rPr>
                      <w:rFonts w:ascii="Calibri" w:eastAsia="Times New Roman" w:hAnsi="Calibri" w:cs="Times New Roman"/>
                      <w:lang w:eastAsia="es-ES"/>
                    </w:rPr>
                    <w:br/>
                  </w:r>
                  <w:r w:rsidRPr="003E6160">
                    <w:rPr>
                      <w:rFonts w:ascii="Calibri" w:eastAsia="Times New Roman" w:hAnsi="Calibri" w:cs="Times New Roman"/>
                      <w:lang w:eastAsia="es-ES"/>
                    </w:rPr>
                    <w:br/>
                    <w:t>Material educativo de apoyo para el desarrollo de la actividad</w:t>
                  </w:r>
                  <w:r w:rsidRPr="003E6160">
                    <w:rPr>
                      <w:rFonts w:ascii="Calibri" w:eastAsia="Times New Roman" w:hAnsi="Calibri" w:cs="Times New Roman"/>
                      <w:lang w:eastAsia="es-ES"/>
                    </w:rPr>
                    <w:br/>
                  </w:r>
                  <w:r w:rsidRPr="003E6160">
                    <w:rPr>
                      <w:rFonts w:ascii="Calibri" w:eastAsia="Times New Roman" w:hAnsi="Calibri" w:cs="Times New Roman"/>
                      <w:lang w:eastAsia="es-ES"/>
                    </w:rPr>
                    <w:br/>
                    <w:t xml:space="preserve">Piezas publicitarias de las </w:t>
                  </w:r>
                  <w:r w:rsidRPr="003E6160">
                    <w:rPr>
                      <w:rFonts w:ascii="Calibri" w:eastAsia="Times New Roman" w:hAnsi="Calibri" w:cs="Times New Roman"/>
                      <w:lang w:eastAsia="es-ES"/>
                    </w:rPr>
                    <w:lastRenderedPageBreak/>
                    <w:t>campañas </w:t>
                  </w:r>
                </w:p>
              </w:tc>
              <w:tc>
                <w:tcPr>
                  <w:tcW w:w="0" w:type="auto"/>
                  <w:tcBorders>
                    <w:top w:val="outset" w:sz="6" w:space="0" w:color="auto"/>
                    <w:left w:val="outset" w:sz="6" w:space="0" w:color="auto"/>
                    <w:bottom w:val="outset" w:sz="6" w:space="0" w:color="auto"/>
                    <w:right w:val="outset" w:sz="6" w:space="0" w:color="auto"/>
                  </w:tcBorders>
                  <w:vAlign w:val="center"/>
                  <w:hideMark/>
                </w:tcPr>
                <w:p w:rsidR="003E6160" w:rsidRPr="003E6160" w:rsidRDefault="003E6160" w:rsidP="003E6160">
                  <w:pPr>
                    <w:spacing w:after="0" w:line="240" w:lineRule="auto"/>
                    <w:jc w:val="both"/>
                    <w:rPr>
                      <w:rFonts w:ascii="Calibri" w:eastAsia="Times New Roman" w:hAnsi="Calibri" w:cs="Times New Roman"/>
                      <w:lang w:eastAsia="es-ES"/>
                    </w:rPr>
                  </w:pPr>
                  <w:r w:rsidRPr="003E6160">
                    <w:rPr>
                      <w:rFonts w:ascii="Calibri" w:eastAsia="Times New Roman" w:hAnsi="Calibri" w:cs="Times New Roman"/>
                      <w:lang w:eastAsia="es-ES"/>
                    </w:rPr>
                    <w:lastRenderedPageBreak/>
                    <w:t>La metodología se ajusta de acuerdo al tipo de población a intervenir, teniendo en cuenta el enfoque diferencial.</w:t>
                  </w:r>
                  <w:r w:rsidRPr="003E6160">
                    <w:rPr>
                      <w:rFonts w:ascii="Calibri" w:eastAsia="Times New Roman" w:hAnsi="Calibri" w:cs="Times New Roman"/>
                      <w:lang w:eastAsia="es-ES"/>
                    </w:rPr>
                    <w:br/>
                    <w:t xml:space="preserve">Se definen las temáticas, objetivos, metas, actividades, cronograma, recursos requeridos, indicadores y los </w:t>
                  </w:r>
                  <w:r w:rsidRPr="003E6160">
                    <w:rPr>
                      <w:rFonts w:ascii="Calibri" w:eastAsia="Times New Roman" w:hAnsi="Calibri" w:cs="Times New Roman"/>
                      <w:lang w:eastAsia="es-ES"/>
                    </w:rPr>
                    <w:lastRenderedPageBreak/>
                    <w:t>responsables.</w:t>
                  </w:r>
                  <w:r w:rsidRPr="003E6160">
                    <w:rPr>
                      <w:rFonts w:ascii="Calibri" w:eastAsia="Times New Roman" w:hAnsi="Calibri" w:cs="Times New Roman"/>
                      <w:lang w:eastAsia="es-ES"/>
                    </w:rPr>
                    <w:br/>
                  </w:r>
                  <w:r w:rsidRPr="003E6160">
                    <w:rPr>
                      <w:rFonts w:ascii="Calibri" w:eastAsia="Times New Roman" w:hAnsi="Calibri" w:cs="Times New Roman"/>
                      <w:lang w:eastAsia="es-ES"/>
                    </w:rPr>
                    <w:br/>
                    <w:t>Se elabora el instrumento para identificación previa y posterior de conocimientos, actitudes y prácticas en salud (encuestas, test, actividades lúdicas, técnicas gráficas, entre otras).</w:t>
                  </w:r>
                  <w:r w:rsidRPr="003E6160">
                    <w:rPr>
                      <w:rFonts w:ascii="Calibri" w:eastAsia="Times New Roman" w:hAnsi="Calibri" w:cs="Times New Roman"/>
                      <w:lang w:eastAsia="es-ES"/>
                    </w:rPr>
                    <w:br/>
                  </w:r>
                  <w:r w:rsidRPr="003E6160">
                    <w:rPr>
                      <w:rFonts w:ascii="Calibri" w:eastAsia="Times New Roman" w:hAnsi="Calibri" w:cs="Times New Roman"/>
                      <w:lang w:eastAsia="es-ES"/>
                    </w:rPr>
                    <w:br/>
                    <w:t xml:space="preserve">Las </w:t>
                  </w:r>
                  <w:proofErr w:type="gramStart"/>
                  <w:r w:rsidRPr="003E6160">
                    <w:rPr>
                      <w:rFonts w:ascii="Calibri" w:eastAsia="Times New Roman" w:hAnsi="Calibri" w:cs="Times New Roman"/>
                      <w:lang w:eastAsia="es-ES"/>
                    </w:rPr>
                    <w:t>estrategia</w:t>
                  </w:r>
                  <w:proofErr w:type="gramEnd"/>
                  <w:r w:rsidRPr="003E6160">
                    <w:rPr>
                      <w:rFonts w:ascii="Calibri" w:eastAsia="Times New Roman" w:hAnsi="Calibri" w:cs="Times New Roman"/>
                      <w:lang w:eastAsia="es-ES"/>
                    </w:rPr>
                    <w:t xml:space="preserve"> de educación y comunicación, comprenden:</w:t>
                  </w:r>
                  <w:r w:rsidRPr="003E6160">
                    <w:rPr>
                      <w:rFonts w:ascii="Calibri" w:eastAsia="Times New Roman" w:hAnsi="Calibri" w:cs="Times New Roman"/>
                      <w:lang w:eastAsia="es-ES"/>
                    </w:rPr>
                    <w:br/>
                  </w:r>
                  <w:r w:rsidRPr="003E6160">
                    <w:rPr>
                      <w:rFonts w:ascii="Calibri" w:eastAsia="Times New Roman" w:hAnsi="Calibri" w:cs="Times New Roman"/>
                      <w:lang w:eastAsia="es-ES"/>
                    </w:rPr>
                    <w:br/>
                    <w:t>- Educación individual o personalizada a quienes demandan servicios, asesorías o consejerías.</w:t>
                  </w:r>
                  <w:r w:rsidRPr="003E6160">
                    <w:rPr>
                      <w:rFonts w:ascii="Calibri" w:eastAsia="Times New Roman" w:hAnsi="Calibri" w:cs="Times New Roman"/>
                      <w:lang w:eastAsia="es-ES"/>
                    </w:rPr>
                    <w:br/>
                    <w:t>- Educación Grupal, a grupos focalizados con necesidades puntuales o a través de eventos masivos para la comunidad en general.</w:t>
                  </w:r>
                  <w:r w:rsidRPr="003E6160">
                    <w:rPr>
                      <w:rFonts w:ascii="Calibri" w:eastAsia="Times New Roman" w:hAnsi="Calibri" w:cs="Times New Roman"/>
                      <w:lang w:eastAsia="es-ES"/>
                    </w:rPr>
                    <w:br/>
                    <w:t>- Movilización Social a través de la implementación de campañas educativas. </w:t>
                  </w:r>
                </w:p>
              </w:tc>
            </w:tr>
            <w:tr w:rsidR="003E6160" w:rsidRPr="003E61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6160" w:rsidRPr="003E6160" w:rsidRDefault="003E6160" w:rsidP="003E6160">
                  <w:pPr>
                    <w:spacing w:after="0" w:line="240" w:lineRule="auto"/>
                    <w:jc w:val="both"/>
                    <w:rPr>
                      <w:rFonts w:ascii="Calibri" w:eastAsia="Times New Roman" w:hAnsi="Calibri" w:cs="Times New Roman"/>
                      <w:lang w:eastAsia="es-ES"/>
                    </w:rPr>
                  </w:pPr>
                  <w:r w:rsidRPr="003E6160">
                    <w:rPr>
                      <w:rFonts w:ascii="Calibri" w:eastAsia="Times New Roman" w:hAnsi="Calibri" w:cs="Times New Roman"/>
                      <w:lang w:eastAsia="es-ES"/>
                    </w:rPr>
                    <w:lastRenderedPageBreak/>
                    <w:t>Desarrollar el proceso de educación y comunicación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3E6160" w:rsidRPr="003E6160" w:rsidRDefault="003E6160" w:rsidP="003E6160">
                  <w:pPr>
                    <w:spacing w:after="0" w:line="240" w:lineRule="auto"/>
                    <w:jc w:val="both"/>
                    <w:rPr>
                      <w:rFonts w:ascii="Calibri" w:eastAsia="Times New Roman" w:hAnsi="Calibri" w:cs="Times New Roman"/>
                      <w:lang w:eastAsia="es-ES"/>
                    </w:rPr>
                  </w:pPr>
                  <w:r w:rsidRPr="003E6160">
                    <w:rPr>
                      <w:rFonts w:ascii="Calibri" w:eastAsia="Times New Roman" w:hAnsi="Calibri" w:cs="Times New Roman"/>
                      <w:lang w:eastAsia="es-ES"/>
                    </w:rPr>
                    <w:t>- Unidad de Salud Pública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3E6160" w:rsidRPr="003E6160" w:rsidRDefault="003E6160" w:rsidP="003E6160">
                  <w:pPr>
                    <w:spacing w:after="0" w:line="240" w:lineRule="auto"/>
                    <w:jc w:val="both"/>
                    <w:rPr>
                      <w:rFonts w:ascii="Calibri" w:eastAsia="Times New Roman" w:hAnsi="Calibri" w:cs="Times New Roman"/>
                      <w:lang w:eastAsia="es-ES"/>
                    </w:rPr>
                  </w:pPr>
                  <w:hyperlink r:id="rId12" w:history="1">
                    <w:r w:rsidRPr="003E6160">
                      <w:rPr>
                        <w:rFonts w:ascii="Calibri" w:eastAsia="Times New Roman" w:hAnsi="Calibri" w:cs="Times New Roman"/>
                        <w:color w:val="0000FF"/>
                        <w:u w:val="single"/>
                        <w:lang w:eastAsia="es-ES"/>
                      </w:rPr>
                      <w:t>- Lista de asistencia general</w:t>
                    </w:r>
                  </w:hyperlink>
                  <w:r w:rsidRPr="003E6160">
                    <w:rPr>
                      <w:rFonts w:ascii="Calibri" w:eastAsia="Times New Roman" w:hAnsi="Calibri" w:cs="Times New Roman"/>
                      <w:lang w:eastAsia="es-ES"/>
                    </w:rPr>
                    <w:br/>
                    <w:t>Registro fotográfico, instrumentos de evaluación diligenciados.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3E6160" w:rsidRPr="003E6160" w:rsidRDefault="003E6160" w:rsidP="003E6160">
                  <w:pPr>
                    <w:spacing w:after="0" w:line="240" w:lineRule="auto"/>
                    <w:jc w:val="both"/>
                    <w:rPr>
                      <w:rFonts w:ascii="Calibri" w:eastAsia="Times New Roman" w:hAnsi="Calibri" w:cs="Times New Roman"/>
                      <w:lang w:eastAsia="es-ES"/>
                    </w:rPr>
                  </w:pPr>
                  <w:r w:rsidRPr="003E6160">
                    <w:rPr>
                      <w:rFonts w:ascii="Calibri" w:eastAsia="Times New Roman" w:hAnsi="Calibri" w:cs="Times New Roman"/>
                      <w:lang w:eastAsia="es-ES"/>
                    </w:rPr>
                    <w:t>De acuerdo a lo programado en el plan de capacitación y a lo concertado con la institución o grupo, se realiza la actividad programada. </w:t>
                  </w:r>
                  <w:r w:rsidRPr="003E6160">
                    <w:rPr>
                      <w:rFonts w:ascii="Calibri" w:eastAsia="Times New Roman" w:hAnsi="Calibri" w:cs="Times New Roman"/>
                      <w:lang w:eastAsia="es-ES"/>
                    </w:rPr>
                    <w:br/>
                  </w:r>
                  <w:r w:rsidRPr="003E6160">
                    <w:rPr>
                      <w:rFonts w:ascii="Calibri" w:eastAsia="Times New Roman" w:hAnsi="Calibri" w:cs="Times New Roman"/>
                      <w:lang w:eastAsia="es-ES"/>
                    </w:rPr>
                    <w:br/>
                  </w:r>
                  <w:r w:rsidRPr="003E6160">
                    <w:rPr>
                      <w:rFonts w:ascii="Calibri" w:eastAsia="Times New Roman" w:hAnsi="Calibri" w:cs="Times New Roman"/>
                      <w:lang w:eastAsia="es-ES"/>
                    </w:rPr>
                    <w:lastRenderedPageBreak/>
                    <w:t>Aplicación de la metodología establecida para identificar previamente los conocimientos, actitudes y prácticas en salud existentes en la población a intervenir al respecto del tema a abordar, desarrollo de la actividad de educación y comunicación, según la metodología, sesiones y contenidos. </w:t>
                  </w:r>
                </w:p>
              </w:tc>
            </w:tr>
            <w:tr w:rsidR="003E6160" w:rsidRPr="003E61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E6160" w:rsidRPr="003E6160" w:rsidRDefault="003E6160" w:rsidP="003E6160">
                  <w:pPr>
                    <w:spacing w:after="0" w:line="240" w:lineRule="auto"/>
                    <w:jc w:val="both"/>
                    <w:rPr>
                      <w:rFonts w:ascii="Calibri" w:eastAsia="Times New Roman" w:hAnsi="Calibri" w:cs="Times New Roman"/>
                      <w:lang w:eastAsia="es-ES"/>
                    </w:rPr>
                  </w:pPr>
                  <w:r w:rsidRPr="003E6160">
                    <w:rPr>
                      <w:rFonts w:ascii="Calibri" w:eastAsia="Times New Roman" w:hAnsi="Calibri" w:cs="Times New Roman"/>
                      <w:lang w:eastAsia="es-ES"/>
                    </w:rPr>
                    <w:lastRenderedPageBreak/>
                    <w:t>Realizar evaluación y retroalimentación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3E6160" w:rsidRPr="003E6160" w:rsidRDefault="003E6160" w:rsidP="003E6160">
                  <w:pPr>
                    <w:spacing w:after="0" w:line="240" w:lineRule="auto"/>
                    <w:jc w:val="both"/>
                    <w:rPr>
                      <w:rFonts w:ascii="Calibri" w:eastAsia="Times New Roman" w:hAnsi="Calibri" w:cs="Times New Roman"/>
                      <w:lang w:eastAsia="es-ES"/>
                    </w:rPr>
                  </w:pPr>
                  <w:r w:rsidRPr="003E6160">
                    <w:rPr>
                      <w:rFonts w:ascii="Calibri" w:eastAsia="Times New Roman" w:hAnsi="Calibri" w:cs="Times New Roman"/>
                      <w:lang w:eastAsia="es-ES"/>
                    </w:rPr>
                    <w:t>- Unidad de Salud Pública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3E6160" w:rsidRPr="003E6160" w:rsidRDefault="003E6160" w:rsidP="003E6160">
                  <w:pPr>
                    <w:spacing w:after="0" w:line="240" w:lineRule="auto"/>
                    <w:jc w:val="both"/>
                    <w:rPr>
                      <w:rFonts w:ascii="Calibri" w:eastAsia="Times New Roman" w:hAnsi="Calibri" w:cs="Times New Roman"/>
                      <w:lang w:eastAsia="es-ES"/>
                    </w:rPr>
                  </w:pPr>
                  <w:r w:rsidRPr="003E6160">
                    <w:rPr>
                      <w:rFonts w:ascii="Calibri" w:eastAsia="Times New Roman" w:hAnsi="Calibri" w:cs="Times New Roman"/>
                      <w:lang w:eastAsia="es-ES"/>
                    </w:rPr>
                    <w:br/>
                    <w:t>Consolidado de la evaluación e informe final de resultados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3E6160" w:rsidRPr="003E6160" w:rsidRDefault="003E6160" w:rsidP="003E6160">
                  <w:pPr>
                    <w:spacing w:after="0" w:line="240" w:lineRule="auto"/>
                    <w:jc w:val="both"/>
                    <w:rPr>
                      <w:rFonts w:ascii="Calibri" w:eastAsia="Times New Roman" w:hAnsi="Calibri" w:cs="Times New Roman"/>
                      <w:lang w:eastAsia="es-ES"/>
                    </w:rPr>
                  </w:pPr>
                  <w:r w:rsidRPr="003E6160">
                    <w:rPr>
                      <w:rFonts w:ascii="Calibri" w:eastAsia="Times New Roman" w:hAnsi="Calibri" w:cs="Times New Roman"/>
                      <w:lang w:eastAsia="es-ES"/>
                    </w:rPr>
                    <w:t>Con la información disponible en los instrumentos de evaluación diligenciados por los participantes en la actividad, se realiza el análisis de resultados y se elabora el informe correspondiente.</w:t>
                  </w:r>
                  <w:r w:rsidRPr="003E6160">
                    <w:rPr>
                      <w:rFonts w:ascii="Calibri" w:eastAsia="Times New Roman" w:hAnsi="Calibri" w:cs="Times New Roman"/>
                      <w:lang w:eastAsia="es-ES"/>
                    </w:rPr>
                    <w:br/>
                  </w:r>
                  <w:r w:rsidRPr="003E6160">
                    <w:rPr>
                      <w:rFonts w:ascii="Calibri" w:eastAsia="Times New Roman" w:hAnsi="Calibri" w:cs="Times New Roman"/>
                      <w:lang w:eastAsia="es-ES"/>
                    </w:rPr>
                    <w:br/>
                    <w:t>De acuerdo con los resultados, se retroalimenta el proceso. </w:t>
                  </w:r>
                </w:p>
              </w:tc>
            </w:tr>
          </w:tbl>
          <w:p w:rsidR="003E6160" w:rsidRPr="003E6160" w:rsidRDefault="003E6160" w:rsidP="003E6160">
            <w:pPr>
              <w:spacing w:after="0" w:line="240" w:lineRule="auto"/>
              <w:rPr>
                <w:rFonts w:ascii="Times New Roman" w:eastAsia="Times New Roman" w:hAnsi="Times New Roman" w:cs="Times New Roman"/>
                <w:sz w:val="24"/>
                <w:szCs w:val="24"/>
                <w:lang w:eastAsia="es-ES"/>
              </w:rPr>
            </w:pPr>
          </w:p>
        </w:tc>
      </w:tr>
      <w:tr w:rsidR="003E6160" w:rsidRPr="003E6160" w:rsidTr="003E6160">
        <w:trPr>
          <w:trHeight w:val="225"/>
          <w:tblCellSpacing w:w="15" w:type="dxa"/>
          <w:jc w:val="center"/>
        </w:trPr>
        <w:tc>
          <w:tcPr>
            <w:tcW w:w="0" w:type="auto"/>
            <w:vAlign w:val="center"/>
            <w:hideMark/>
          </w:tcPr>
          <w:p w:rsidR="003E6160" w:rsidRPr="003E6160" w:rsidRDefault="003E6160" w:rsidP="003E6160">
            <w:pPr>
              <w:spacing w:after="0" w:line="240" w:lineRule="auto"/>
              <w:rPr>
                <w:rFonts w:ascii="Times New Roman" w:eastAsia="Times New Roman" w:hAnsi="Times New Roman" w:cs="Times New Roman"/>
                <w:szCs w:val="24"/>
                <w:lang w:eastAsia="es-ES"/>
              </w:rPr>
            </w:pPr>
          </w:p>
        </w:tc>
      </w:tr>
      <w:tr w:rsidR="003E6160" w:rsidRPr="003E6160" w:rsidTr="003E616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3E6160" w:rsidRPr="003E6160">
              <w:trPr>
                <w:tblCellSpacing w:w="0" w:type="dxa"/>
                <w:jc w:val="center"/>
              </w:trPr>
              <w:tc>
                <w:tcPr>
                  <w:tcW w:w="0" w:type="auto"/>
                  <w:vAlign w:val="center"/>
                  <w:hideMark/>
                </w:tcPr>
                <w:p w:rsidR="003E6160" w:rsidRPr="003E6160" w:rsidRDefault="003E6160" w:rsidP="003E6160">
                  <w:pPr>
                    <w:spacing w:after="0" w:line="240" w:lineRule="auto"/>
                    <w:jc w:val="both"/>
                    <w:rPr>
                      <w:rFonts w:ascii="Calibri" w:eastAsia="Times New Roman" w:hAnsi="Calibri" w:cs="Times New Roman"/>
                      <w:b/>
                      <w:bCs/>
                      <w:color w:val="000000"/>
                      <w:sz w:val="24"/>
                      <w:szCs w:val="24"/>
                      <w:lang w:eastAsia="es-ES"/>
                    </w:rPr>
                  </w:pPr>
                  <w:r w:rsidRPr="003E6160">
                    <w:rPr>
                      <w:rFonts w:ascii="Calibri" w:eastAsia="Times New Roman" w:hAnsi="Calibri" w:cs="Times New Roman"/>
                      <w:b/>
                      <w:bCs/>
                      <w:color w:val="000000"/>
                      <w:sz w:val="24"/>
                      <w:szCs w:val="24"/>
                      <w:lang w:eastAsia="es-ES"/>
                    </w:rPr>
                    <w:t>8. CONTENIDO</w:t>
                  </w:r>
                </w:p>
              </w:tc>
            </w:tr>
            <w:tr w:rsidR="003E6160" w:rsidRPr="003E6160">
              <w:trPr>
                <w:tblCellSpacing w:w="0" w:type="dxa"/>
                <w:jc w:val="center"/>
              </w:trPr>
              <w:tc>
                <w:tcPr>
                  <w:tcW w:w="0" w:type="auto"/>
                  <w:vAlign w:val="center"/>
                  <w:hideMark/>
                </w:tcPr>
                <w:p w:rsidR="003E6160" w:rsidRPr="003E6160" w:rsidRDefault="003E6160" w:rsidP="003E6160">
                  <w:pPr>
                    <w:spacing w:after="0" w:line="240" w:lineRule="auto"/>
                    <w:jc w:val="both"/>
                    <w:rPr>
                      <w:rFonts w:ascii="Calibri" w:eastAsia="Times New Roman" w:hAnsi="Calibri" w:cs="Times New Roman"/>
                      <w:lang w:eastAsia="es-ES"/>
                    </w:rPr>
                  </w:pPr>
                </w:p>
              </w:tc>
            </w:tr>
          </w:tbl>
          <w:p w:rsidR="003E6160" w:rsidRPr="003E6160" w:rsidRDefault="003E6160" w:rsidP="003E6160">
            <w:pPr>
              <w:spacing w:after="0" w:line="240" w:lineRule="auto"/>
              <w:rPr>
                <w:rFonts w:ascii="Times New Roman" w:eastAsia="Times New Roman" w:hAnsi="Times New Roman" w:cs="Times New Roman"/>
                <w:sz w:val="24"/>
                <w:szCs w:val="24"/>
                <w:lang w:eastAsia="es-ES"/>
              </w:rPr>
            </w:pPr>
          </w:p>
        </w:tc>
      </w:tr>
      <w:tr w:rsidR="003E6160" w:rsidRPr="003E6160" w:rsidTr="003E6160">
        <w:trPr>
          <w:trHeight w:val="225"/>
          <w:tblCellSpacing w:w="15" w:type="dxa"/>
          <w:jc w:val="center"/>
        </w:trPr>
        <w:tc>
          <w:tcPr>
            <w:tcW w:w="0" w:type="auto"/>
            <w:vAlign w:val="center"/>
            <w:hideMark/>
          </w:tcPr>
          <w:p w:rsidR="003E6160" w:rsidRPr="003E6160" w:rsidRDefault="003E6160" w:rsidP="003E6160">
            <w:pPr>
              <w:spacing w:after="0" w:line="240" w:lineRule="auto"/>
              <w:rPr>
                <w:rFonts w:ascii="Times New Roman" w:eastAsia="Times New Roman" w:hAnsi="Times New Roman" w:cs="Times New Roman"/>
                <w:szCs w:val="24"/>
                <w:lang w:eastAsia="es-ES"/>
              </w:rPr>
            </w:pPr>
          </w:p>
        </w:tc>
      </w:tr>
      <w:tr w:rsidR="003E6160" w:rsidRPr="003E6160" w:rsidTr="003E616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3E6160" w:rsidRPr="003E6160">
              <w:trPr>
                <w:tblCellSpacing w:w="0" w:type="dxa"/>
                <w:jc w:val="center"/>
              </w:trPr>
              <w:tc>
                <w:tcPr>
                  <w:tcW w:w="0" w:type="auto"/>
                  <w:vAlign w:val="center"/>
                  <w:hideMark/>
                </w:tcPr>
                <w:p w:rsidR="003E6160" w:rsidRPr="003E6160" w:rsidRDefault="003E6160" w:rsidP="003E6160">
                  <w:pPr>
                    <w:spacing w:after="0" w:line="240" w:lineRule="auto"/>
                    <w:jc w:val="both"/>
                    <w:rPr>
                      <w:rFonts w:ascii="Calibri" w:eastAsia="Times New Roman" w:hAnsi="Calibri" w:cs="Times New Roman"/>
                      <w:b/>
                      <w:bCs/>
                      <w:color w:val="000000"/>
                      <w:sz w:val="24"/>
                      <w:szCs w:val="24"/>
                      <w:lang w:eastAsia="es-ES"/>
                    </w:rPr>
                  </w:pPr>
                  <w:r w:rsidRPr="003E6160">
                    <w:rPr>
                      <w:rFonts w:ascii="Calibri" w:eastAsia="Times New Roman" w:hAnsi="Calibri" w:cs="Times New Roman"/>
                      <w:b/>
                      <w:bCs/>
                      <w:color w:val="000000"/>
                      <w:sz w:val="24"/>
                      <w:szCs w:val="24"/>
                      <w:lang w:eastAsia="es-ES"/>
                    </w:rPr>
                    <w:t>LISTA DE VERSIONES</w:t>
                  </w:r>
                </w:p>
              </w:tc>
            </w:tr>
            <w:tr w:rsidR="003E6160" w:rsidRPr="003E6160">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3E6160" w:rsidRPr="003E6160">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3E6160" w:rsidRPr="003E6160" w:rsidRDefault="003E6160" w:rsidP="003E6160">
                        <w:pPr>
                          <w:spacing w:after="0" w:line="240" w:lineRule="auto"/>
                          <w:jc w:val="center"/>
                          <w:rPr>
                            <w:rFonts w:ascii="Calibri" w:eastAsia="Times New Roman" w:hAnsi="Calibri" w:cs="Times New Roman"/>
                            <w:b/>
                            <w:bCs/>
                            <w:color w:val="FFFFFF"/>
                            <w:sz w:val="24"/>
                            <w:szCs w:val="24"/>
                            <w:lang w:eastAsia="es-ES"/>
                          </w:rPr>
                        </w:pPr>
                        <w:r w:rsidRPr="003E6160">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3E6160" w:rsidRPr="003E6160" w:rsidRDefault="003E6160" w:rsidP="003E6160">
                        <w:pPr>
                          <w:spacing w:after="0" w:line="240" w:lineRule="auto"/>
                          <w:jc w:val="center"/>
                          <w:rPr>
                            <w:rFonts w:ascii="Calibri" w:eastAsia="Times New Roman" w:hAnsi="Calibri" w:cs="Times New Roman"/>
                            <w:b/>
                            <w:bCs/>
                            <w:color w:val="FFFFFF"/>
                            <w:sz w:val="24"/>
                            <w:szCs w:val="24"/>
                            <w:lang w:eastAsia="es-ES"/>
                          </w:rPr>
                        </w:pPr>
                        <w:r w:rsidRPr="003E6160">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3E6160" w:rsidRPr="003E6160" w:rsidRDefault="003E6160" w:rsidP="003E6160">
                        <w:pPr>
                          <w:spacing w:after="0" w:line="240" w:lineRule="auto"/>
                          <w:jc w:val="center"/>
                          <w:rPr>
                            <w:rFonts w:ascii="Calibri" w:eastAsia="Times New Roman" w:hAnsi="Calibri" w:cs="Times New Roman"/>
                            <w:b/>
                            <w:bCs/>
                            <w:color w:val="FFFFFF"/>
                            <w:sz w:val="24"/>
                            <w:szCs w:val="24"/>
                            <w:lang w:eastAsia="es-ES"/>
                          </w:rPr>
                        </w:pPr>
                        <w:r w:rsidRPr="003E6160">
                          <w:rPr>
                            <w:rFonts w:ascii="Calibri" w:eastAsia="Times New Roman" w:hAnsi="Calibri" w:cs="Times New Roman"/>
                            <w:b/>
                            <w:bCs/>
                            <w:color w:val="FFFFFF"/>
                            <w:sz w:val="24"/>
                            <w:szCs w:val="24"/>
                            <w:lang w:eastAsia="es-ES"/>
                          </w:rPr>
                          <w:t>RAZÓN DE LA ACTUALIZACIÓN</w:t>
                        </w:r>
                      </w:p>
                    </w:tc>
                  </w:tr>
                </w:tbl>
                <w:p w:rsidR="003E6160" w:rsidRPr="003E6160" w:rsidRDefault="003E6160" w:rsidP="003E6160">
                  <w:pPr>
                    <w:spacing w:after="0" w:line="240" w:lineRule="auto"/>
                    <w:jc w:val="both"/>
                    <w:rPr>
                      <w:rFonts w:ascii="Calibri" w:eastAsia="Times New Roman" w:hAnsi="Calibri" w:cs="Times New Roman"/>
                      <w:lang w:eastAsia="es-ES"/>
                    </w:rPr>
                  </w:pPr>
                </w:p>
              </w:tc>
            </w:tr>
          </w:tbl>
          <w:p w:rsidR="003E6160" w:rsidRPr="003E6160" w:rsidRDefault="003E6160" w:rsidP="003E6160">
            <w:pPr>
              <w:spacing w:after="0" w:line="240" w:lineRule="auto"/>
              <w:rPr>
                <w:rFonts w:ascii="Times New Roman" w:eastAsia="Times New Roman" w:hAnsi="Times New Roman" w:cs="Times New Roman"/>
                <w:sz w:val="24"/>
                <w:szCs w:val="24"/>
                <w:lang w:eastAsia="es-ES"/>
              </w:rPr>
            </w:pPr>
          </w:p>
        </w:tc>
      </w:tr>
      <w:tr w:rsidR="003E6160" w:rsidRPr="003E6160" w:rsidTr="003E6160">
        <w:trPr>
          <w:trHeight w:val="225"/>
          <w:tblCellSpacing w:w="15" w:type="dxa"/>
          <w:jc w:val="center"/>
        </w:trPr>
        <w:tc>
          <w:tcPr>
            <w:tcW w:w="0" w:type="auto"/>
            <w:vAlign w:val="center"/>
            <w:hideMark/>
          </w:tcPr>
          <w:p w:rsidR="003E6160" w:rsidRPr="003E6160" w:rsidRDefault="003E6160" w:rsidP="003E6160">
            <w:pPr>
              <w:spacing w:after="0" w:line="240" w:lineRule="auto"/>
              <w:rPr>
                <w:rFonts w:ascii="Times New Roman" w:eastAsia="Times New Roman" w:hAnsi="Times New Roman" w:cs="Times New Roman"/>
                <w:szCs w:val="24"/>
                <w:lang w:eastAsia="es-ES"/>
              </w:rPr>
            </w:pPr>
          </w:p>
        </w:tc>
      </w:tr>
      <w:tr w:rsidR="003E6160" w:rsidRPr="003E6160" w:rsidTr="003E6160">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3E6160" w:rsidRPr="003E6160">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3E6160" w:rsidRPr="003E6160" w:rsidRDefault="003E6160" w:rsidP="003E6160">
                  <w:pPr>
                    <w:spacing w:after="0" w:line="240" w:lineRule="auto"/>
                    <w:jc w:val="center"/>
                    <w:rPr>
                      <w:rFonts w:ascii="Calibri" w:eastAsia="Times New Roman" w:hAnsi="Calibri" w:cs="Times New Roman"/>
                      <w:b/>
                      <w:bCs/>
                      <w:color w:val="000000"/>
                      <w:sz w:val="24"/>
                      <w:szCs w:val="24"/>
                      <w:lang w:eastAsia="es-ES"/>
                    </w:rPr>
                  </w:pPr>
                  <w:r w:rsidRPr="003E6160">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3E6160" w:rsidRPr="003E6160" w:rsidRDefault="003E6160" w:rsidP="003E6160">
                  <w:pPr>
                    <w:spacing w:after="0" w:line="240" w:lineRule="auto"/>
                    <w:jc w:val="center"/>
                    <w:rPr>
                      <w:rFonts w:ascii="Calibri" w:eastAsia="Times New Roman" w:hAnsi="Calibri" w:cs="Times New Roman"/>
                      <w:b/>
                      <w:bCs/>
                      <w:color w:val="000000"/>
                      <w:sz w:val="24"/>
                      <w:szCs w:val="24"/>
                      <w:lang w:eastAsia="es-ES"/>
                    </w:rPr>
                  </w:pPr>
                  <w:r w:rsidRPr="003E6160">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3E6160" w:rsidRPr="003E6160" w:rsidRDefault="003E6160" w:rsidP="003E6160">
                  <w:pPr>
                    <w:spacing w:after="0" w:line="240" w:lineRule="auto"/>
                    <w:jc w:val="center"/>
                    <w:rPr>
                      <w:rFonts w:ascii="Calibri" w:eastAsia="Times New Roman" w:hAnsi="Calibri" w:cs="Times New Roman"/>
                      <w:b/>
                      <w:bCs/>
                      <w:color w:val="000000"/>
                      <w:sz w:val="24"/>
                      <w:szCs w:val="24"/>
                      <w:lang w:eastAsia="es-ES"/>
                    </w:rPr>
                  </w:pPr>
                  <w:r w:rsidRPr="003E6160">
                    <w:rPr>
                      <w:rFonts w:ascii="Calibri" w:eastAsia="Times New Roman" w:hAnsi="Calibri" w:cs="Times New Roman"/>
                      <w:b/>
                      <w:bCs/>
                      <w:color w:val="000000"/>
                      <w:sz w:val="24"/>
                      <w:szCs w:val="24"/>
                      <w:lang w:eastAsia="es-ES"/>
                    </w:rPr>
                    <w:t>APROBÓ</w:t>
                  </w:r>
                </w:p>
              </w:tc>
            </w:tr>
            <w:tr w:rsidR="003E6160" w:rsidRPr="003E61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3E6160" w:rsidRPr="003E6160">
                    <w:trPr>
                      <w:tblCellSpacing w:w="15" w:type="dxa"/>
                    </w:trPr>
                    <w:tc>
                      <w:tcPr>
                        <w:tcW w:w="1250" w:type="pct"/>
                        <w:vAlign w:val="center"/>
                        <w:hideMark/>
                      </w:tcPr>
                      <w:p w:rsidR="003E6160" w:rsidRPr="003E6160" w:rsidRDefault="003E6160" w:rsidP="003E6160">
                        <w:pPr>
                          <w:spacing w:after="0" w:line="240" w:lineRule="auto"/>
                          <w:rPr>
                            <w:rFonts w:ascii="Calibri" w:eastAsia="Times New Roman" w:hAnsi="Calibri" w:cs="Times New Roman"/>
                            <w:color w:val="000000"/>
                            <w:lang w:eastAsia="es-ES"/>
                          </w:rPr>
                        </w:pPr>
                        <w:r w:rsidRPr="003E6160">
                          <w:rPr>
                            <w:rFonts w:ascii="Calibri" w:eastAsia="Times New Roman" w:hAnsi="Calibri" w:cs="Times New Roman"/>
                            <w:b/>
                            <w:bCs/>
                            <w:color w:val="000000"/>
                            <w:lang w:eastAsia="es-ES"/>
                          </w:rPr>
                          <w:lastRenderedPageBreak/>
                          <w:t>Nombre:</w:t>
                        </w:r>
                      </w:p>
                    </w:tc>
                    <w:tc>
                      <w:tcPr>
                        <w:tcW w:w="3750" w:type="pct"/>
                        <w:vAlign w:val="center"/>
                        <w:hideMark/>
                      </w:tcPr>
                      <w:p w:rsidR="003E6160" w:rsidRPr="003E6160" w:rsidRDefault="003E6160" w:rsidP="003E6160">
                        <w:pPr>
                          <w:spacing w:after="0" w:line="240" w:lineRule="auto"/>
                          <w:rPr>
                            <w:rFonts w:ascii="Calibri" w:eastAsia="Times New Roman" w:hAnsi="Calibri" w:cs="Times New Roman"/>
                            <w:color w:val="000000"/>
                            <w:lang w:eastAsia="es-ES"/>
                          </w:rPr>
                        </w:pPr>
                        <w:r w:rsidRPr="003E6160">
                          <w:rPr>
                            <w:rFonts w:ascii="Calibri" w:eastAsia="Times New Roman" w:hAnsi="Calibri" w:cs="Times New Roman"/>
                            <w:color w:val="000000"/>
                            <w:lang w:eastAsia="es-ES"/>
                          </w:rPr>
                          <w:t>Valentina Giraldo Carmona</w:t>
                        </w:r>
                      </w:p>
                    </w:tc>
                  </w:tr>
                  <w:tr w:rsidR="003E6160" w:rsidRPr="003E6160">
                    <w:trPr>
                      <w:tblCellSpacing w:w="15" w:type="dxa"/>
                    </w:trPr>
                    <w:tc>
                      <w:tcPr>
                        <w:tcW w:w="0" w:type="auto"/>
                        <w:vAlign w:val="center"/>
                        <w:hideMark/>
                      </w:tcPr>
                      <w:p w:rsidR="003E6160" w:rsidRPr="003E6160" w:rsidRDefault="003E6160" w:rsidP="003E6160">
                        <w:pPr>
                          <w:spacing w:after="0" w:line="240" w:lineRule="auto"/>
                          <w:rPr>
                            <w:rFonts w:ascii="Calibri" w:eastAsia="Times New Roman" w:hAnsi="Calibri" w:cs="Times New Roman"/>
                            <w:color w:val="000000"/>
                            <w:lang w:eastAsia="es-ES"/>
                          </w:rPr>
                        </w:pPr>
                        <w:r w:rsidRPr="003E6160">
                          <w:rPr>
                            <w:rFonts w:ascii="Calibri" w:eastAsia="Times New Roman" w:hAnsi="Calibri" w:cs="Times New Roman"/>
                            <w:b/>
                            <w:bCs/>
                            <w:color w:val="000000"/>
                            <w:lang w:eastAsia="es-ES"/>
                          </w:rPr>
                          <w:t>Cargo:</w:t>
                        </w:r>
                      </w:p>
                    </w:tc>
                    <w:tc>
                      <w:tcPr>
                        <w:tcW w:w="0" w:type="auto"/>
                        <w:vAlign w:val="center"/>
                        <w:hideMark/>
                      </w:tcPr>
                      <w:p w:rsidR="003E6160" w:rsidRPr="003E6160" w:rsidRDefault="003E6160" w:rsidP="003E6160">
                        <w:pPr>
                          <w:spacing w:after="0" w:line="240" w:lineRule="auto"/>
                          <w:rPr>
                            <w:rFonts w:ascii="Calibri" w:eastAsia="Times New Roman" w:hAnsi="Calibri" w:cs="Times New Roman"/>
                            <w:color w:val="000000"/>
                            <w:lang w:eastAsia="es-ES"/>
                          </w:rPr>
                        </w:pPr>
                        <w:r w:rsidRPr="003E6160">
                          <w:rPr>
                            <w:rFonts w:ascii="Calibri" w:eastAsia="Times New Roman" w:hAnsi="Calibri" w:cs="Times New Roman"/>
                            <w:color w:val="000000"/>
                            <w:lang w:eastAsia="es-ES"/>
                          </w:rPr>
                          <w:t>Ninguno</w:t>
                        </w:r>
                      </w:p>
                    </w:tc>
                  </w:tr>
                  <w:tr w:rsidR="003E6160" w:rsidRPr="003E6160">
                    <w:trPr>
                      <w:tblCellSpacing w:w="15" w:type="dxa"/>
                    </w:trPr>
                    <w:tc>
                      <w:tcPr>
                        <w:tcW w:w="0" w:type="auto"/>
                        <w:vAlign w:val="center"/>
                        <w:hideMark/>
                      </w:tcPr>
                      <w:p w:rsidR="003E6160" w:rsidRPr="003E6160" w:rsidRDefault="003E6160" w:rsidP="003E6160">
                        <w:pPr>
                          <w:spacing w:after="0" w:line="240" w:lineRule="auto"/>
                          <w:rPr>
                            <w:rFonts w:ascii="Calibri" w:eastAsia="Times New Roman" w:hAnsi="Calibri" w:cs="Times New Roman"/>
                            <w:color w:val="000000"/>
                            <w:lang w:eastAsia="es-ES"/>
                          </w:rPr>
                        </w:pPr>
                        <w:r w:rsidRPr="003E6160">
                          <w:rPr>
                            <w:rFonts w:ascii="Calibri" w:eastAsia="Times New Roman" w:hAnsi="Calibri" w:cs="Times New Roman"/>
                            <w:b/>
                            <w:bCs/>
                            <w:color w:val="000000"/>
                            <w:lang w:eastAsia="es-ES"/>
                          </w:rPr>
                          <w:t>Fecha:</w:t>
                        </w:r>
                      </w:p>
                    </w:tc>
                    <w:tc>
                      <w:tcPr>
                        <w:tcW w:w="0" w:type="auto"/>
                        <w:vAlign w:val="center"/>
                        <w:hideMark/>
                      </w:tcPr>
                      <w:p w:rsidR="003E6160" w:rsidRPr="003E6160" w:rsidRDefault="003E6160" w:rsidP="003E6160">
                        <w:pPr>
                          <w:spacing w:after="0" w:line="240" w:lineRule="auto"/>
                          <w:rPr>
                            <w:rFonts w:ascii="Calibri" w:eastAsia="Times New Roman" w:hAnsi="Calibri" w:cs="Times New Roman"/>
                            <w:color w:val="000000"/>
                            <w:lang w:eastAsia="es-ES"/>
                          </w:rPr>
                        </w:pPr>
                        <w:r w:rsidRPr="003E6160">
                          <w:rPr>
                            <w:rFonts w:ascii="Calibri" w:eastAsia="Times New Roman" w:hAnsi="Calibri" w:cs="Times New Roman"/>
                            <w:color w:val="000000"/>
                            <w:lang w:eastAsia="es-ES"/>
                          </w:rPr>
                          <w:t>16/Feb/2017</w:t>
                        </w:r>
                      </w:p>
                    </w:tc>
                  </w:tr>
                </w:tbl>
                <w:p w:rsidR="003E6160" w:rsidRPr="003E6160" w:rsidRDefault="003E6160" w:rsidP="003E6160">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3E6160" w:rsidRPr="003E6160">
                    <w:trPr>
                      <w:tblCellSpacing w:w="15" w:type="dxa"/>
                    </w:trPr>
                    <w:tc>
                      <w:tcPr>
                        <w:tcW w:w="1250" w:type="pct"/>
                        <w:vAlign w:val="center"/>
                        <w:hideMark/>
                      </w:tcPr>
                      <w:p w:rsidR="003E6160" w:rsidRPr="003E6160" w:rsidRDefault="003E6160" w:rsidP="003E6160">
                        <w:pPr>
                          <w:spacing w:after="0" w:line="240" w:lineRule="auto"/>
                          <w:rPr>
                            <w:rFonts w:ascii="Calibri" w:eastAsia="Times New Roman" w:hAnsi="Calibri" w:cs="Times New Roman"/>
                            <w:color w:val="000000"/>
                            <w:lang w:eastAsia="es-ES"/>
                          </w:rPr>
                        </w:pPr>
                        <w:r w:rsidRPr="003E6160">
                          <w:rPr>
                            <w:rFonts w:ascii="Calibri" w:eastAsia="Times New Roman" w:hAnsi="Calibri" w:cs="Times New Roman"/>
                            <w:b/>
                            <w:bCs/>
                            <w:color w:val="000000"/>
                            <w:lang w:eastAsia="es-ES"/>
                          </w:rPr>
                          <w:t>Nombre:</w:t>
                        </w:r>
                      </w:p>
                    </w:tc>
                    <w:tc>
                      <w:tcPr>
                        <w:tcW w:w="3750" w:type="pct"/>
                        <w:vAlign w:val="center"/>
                        <w:hideMark/>
                      </w:tcPr>
                      <w:p w:rsidR="003E6160" w:rsidRPr="003E6160" w:rsidRDefault="003E6160" w:rsidP="003E6160">
                        <w:pPr>
                          <w:spacing w:after="0" w:line="240" w:lineRule="auto"/>
                          <w:rPr>
                            <w:rFonts w:ascii="Calibri" w:eastAsia="Times New Roman" w:hAnsi="Calibri" w:cs="Times New Roman"/>
                            <w:color w:val="000000"/>
                            <w:lang w:eastAsia="es-ES"/>
                          </w:rPr>
                        </w:pPr>
                        <w:proofErr w:type="spellStart"/>
                        <w:r w:rsidRPr="003E6160">
                          <w:rPr>
                            <w:rFonts w:ascii="Calibri" w:eastAsia="Times New Roman" w:hAnsi="Calibri" w:cs="Times New Roman"/>
                            <w:color w:val="000000"/>
                            <w:lang w:eastAsia="es-ES"/>
                          </w:rPr>
                          <w:t>Leydi</w:t>
                        </w:r>
                        <w:proofErr w:type="spellEnd"/>
                        <w:r w:rsidRPr="003E6160">
                          <w:rPr>
                            <w:rFonts w:ascii="Calibri" w:eastAsia="Times New Roman" w:hAnsi="Calibri" w:cs="Times New Roman"/>
                            <w:color w:val="000000"/>
                            <w:lang w:eastAsia="es-ES"/>
                          </w:rPr>
                          <w:t xml:space="preserve"> Lisbeth Moreno Meza</w:t>
                        </w:r>
                      </w:p>
                    </w:tc>
                  </w:tr>
                  <w:tr w:rsidR="003E6160" w:rsidRPr="003E6160">
                    <w:trPr>
                      <w:tblCellSpacing w:w="15" w:type="dxa"/>
                    </w:trPr>
                    <w:tc>
                      <w:tcPr>
                        <w:tcW w:w="0" w:type="auto"/>
                        <w:vAlign w:val="center"/>
                        <w:hideMark/>
                      </w:tcPr>
                      <w:p w:rsidR="003E6160" w:rsidRPr="003E6160" w:rsidRDefault="003E6160" w:rsidP="003E6160">
                        <w:pPr>
                          <w:spacing w:after="0" w:line="240" w:lineRule="auto"/>
                          <w:rPr>
                            <w:rFonts w:ascii="Calibri" w:eastAsia="Times New Roman" w:hAnsi="Calibri" w:cs="Times New Roman"/>
                            <w:color w:val="000000"/>
                            <w:lang w:eastAsia="es-ES"/>
                          </w:rPr>
                        </w:pPr>
                        <w:r w:rsidRPr="003E6160">
                          <w:rPr>
                            <w:rFonts w:ascii="Calibri" w:eastAsia="Times New Roman" w:hAnsi="Calibri" w:cs="Times New Roman"/>
                            <w:b/>
                            <w:bCs/>
                            <w:color w:val="000000"/>
                            <w:lang w:eastAsia="es-ES"/>
                          </w:rPr>
                          <w:t>Cargo:</w:t>
                        </w:r>
                      </w:p>
                    </w:tc>
                    <w:tc>
                      <w:tcPr>
                        <w:tcW w:w="0" w:type="auto"/>
                        <w:vAlign w:val="center"/>
                        <w:hideMark/>
                      </w:tcPr>
                      <w:p w:rsidR="003E6160" w:rsidRPr="003E6160" w:rsidRDefault="003E6160" w:rsidP="003E6160">
                        <w:pPr>
                          <w:spacing w:after="0" w:line="240" w:lineRule="auto"/>
                          <w:rPr>
                            <w:rFonts w:ascii="Calibri" w:eastAsia="Times New Roman" w:hAnsi="Calibri" w:cs="Times New Roman"/>
                            <w:color w:val="000000"/>
                            <w:lang w:eastAsia="es-ES"/>
                          </w:rPr>
                        </w:pPr>
                        <w:r w:rsidRPr="003E6160">
                          <w:rPr>
                            <w:rFonts w:ascii="Calibri" w:eastAsia="Times New Roman" w:hAnsi="Calibri" w:cs="Times New Roman"/>
                            <w:color w:val="000000"/>
                            <w:lang w:eastAsia="es-ES"/>
                          </w:rPr>
                          <w:t>Profesional Especializado</w:t>
                        </w:r>
                      </w:p>
                    </w:tc>
                  </w:tr>
                  <w:tr w:rsidR="003E6160" w:rsidRPr="003E6160">
                    <w:trPr>
                      <w:tblCellSpacing w:w="15" w:type="dxa"/>
                    </w:trPr>
                    <w:tc>
                      <w:tcPr>
                        <w:tcW w:w="0" w:type="auto"/>
                        <w:vAlign w:val="center"/>
                        <w:hideMark/>
                      </w:tcPr>
                      <w:p w:rsidR="003E6160" w:rsidRPr="003E6160" w:rsidRDefault="003E6160" w:rsidP="003E6160">
                        <w:pPr>
                          <w:spacing w:after="0" w:line="240" w:lineRule="auto"/>
                          <w:rPr>
                            <w:rFonts w:ascii="Calibri" w:eastAsia="Times New Roman" w:hAnsi="Calibri" w:cs="Times New Roman"/>
                            <w:color w:val="000000"/>
                            <w:lang w:eastAsia="es-ES"/>
                          </w:rPr>
                        </w:pPr>
                        <w:r w:rsidRPr="003E6160">
                          <w:rPr>
                            <w:rFonts w:ascii="Calibri" w:eastAsia="Times New Roman" w:hAnsi="Calibri" w:cs="Times New Roman"/>
                            <w:b/>
                            <w:bCs/>
                            <w:color w:val="000000"/>
                            <w:lang w:eastAsia="es-ES"/>
                          </w:rPr>
                          <w:t>Fecha:</w:t>
                        </w:r>
                      </w:p>
                    </w:tc>
                    <w:tc>
                      <w:tcPr>
                        <w:tcW w:w="0" w:type="auto"/>
                        <w:vAlign w:val="center"/>
                        <w:hideMark/>
                      </w:tcPr>
                      <w:p w:rsidR="003E6160" w:rsidRPr="003E6160" w:rsidRDefault="003E6160" w:rsidP="003E6160">
                        <w:pPr>
                          <w:spacing w:after="0" w:line="240" w:lineRule="auto"/>
                          <w:rPr>
                            <w:rFonts w:ascii="Calibri" w:eastAsia="Times New Roman" w:hAnsi="Calibri" w:cs="Times New Roman"/>
                            <w:color w:val="000000"/>
                            <w:lang w:eastAsia="es-ES"/>
                          </w:rPr>
                        </w:pPr>
                        <w:r w:rsidRPr="003E6160">
                          <w:rPr>
                            <w:rFonts w:ascii="Calibri" w:eastAsia="Times New Roman" w:hAnsi="Calibri" w:cs="Times New Roman"/>
                            <w:color w:val="000000"/>
                            <w:lang w:eastAsia="es-ES"/>
                          </w:rPr>
                          <w:t>16/Feb/2017</w:t>
                        </w:r>
                      </w:p>
                    </w:tc>
                  </w:tr>
                </w:tbl>
                <w:p w:rsidR="003E6160" w:rsidRPr="003E6160" w:rsidRDefault="003E6160" w:rsidP="003E6160">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3E6160" w:rsidRPr="003E6160">
                    <w:trPr>
                      <w:tblCellSpacing w:w="15" w:type="dxa"/>
                    </w:trPr>
                    <w:tc>
                      <w:tcPr>
                        <w:tcW w:w="1250" w:type="pct"/>
                        <w:vAlign w:val="center"/>
                        <w:hideMark/>
                      </w:tcPr>
                      <w:p w:rsidR="003E6160" w:rsidRPr="003E6160" w:rsidRDefault="003E6160" w:rsidP="003E6160">
                        <w:pPr>
                          <w:spacing w:after="0" w:line="240" w:lineRule="auto"/>
                          <w:rPr>
                            <w:rFonts w:ascii="Calibri" w:eastAsia="Times New Roman" w:hAnsi="Calibri" w:cs="Times New Roman"/>
                            <w:color w:val="000000"/>
                            <w:lang w:eastAsia="es-ES"/>
                          </w:rPr>
                        </w:pPr>
                        <w:r w:rsidRPr="003E6160">
                          <w:rPr>
                            <w:rFonts w:ascii="Calibri" w:eastAsia="Times New Roman" w:hAnsi="Calibri" w:cs="Times New Roman"/>
                            <w:b/>
                            <w:bCs/>
                            <w:color w:val="000000"/>
                            <w:lang w:eastAsia="es-ES"/>
                          </w:rPr>
                          <w:t>Nombre:</w:t>
                        </w:r>
                      </w:p>
                    </w:tc>
                    <w:tc>
                      <w:tcPr>
                        <w:tcW w:w="3750" w:type="pct"/>
                        <w:vAlign w:val="center"/>
                        <w:hideMark/>
                      </w:tcPr>
                      <w:p w:rsidR="003E6160" w:rsidRPr="003E6160" w:rsidRDefault="003E6160" w:rsidP="003E6160">
                        <w:pPr>
                          <w:spacing w:after="0" w:line="240" w:lineRule="auto"/>
                          <w:rPr>
                            <w:rFonts w:ascii="Calibri" w:eastAsia="Times New Roman" w:hAnsi="Calibri" w:cs="Times New Roman"/>
                            <w:color w:val="000000"/>
                            <w:lang w:eastAsia="es-ES"/>
                          </w:rPr>
                        </w:pPr>
                        <w:r w:rsidRPr="003E6160">
                          <w:rPr>
                            <w:rFonts w:ascii="Calibri" w:eastAsia="Times New Roman" w:hAnsi="Calibri" w:cs="Times New Roman"/>
                            <w:color w:val="000000"/>
                            <w:lang w:eastAsia="es-ES"/>
                          </w:rPr>
                          <w:t xml:space="preserve">Guillermo </w:t>
                        </w:r>
                        <w:proofErr w:type="spellStart"/>
                        <w:r w:rsidRPr="003E6160">
                          <w:rPr>
                            <w:rFonts w:ascii="Calibri" w:eastAsia="Times New Roman" w:hAnsi="Calibri" w:cs="Times New Roman"/>
                            <w:color w:val="000000"/>
                            <w:lang w:eastAsia="es-ES"/>
                          </w:rPr>
                          <w:t>Hernandez</w:t>
                        </w:r>
                        <w:proofErr w:type="spellEnd"/>
                        <w:r w:rsidRPr="003E6160">
                          <w:rPr>
                            <w:rFonts w:ascii="Calibri" w:eastAsia="Times New Roman" w:hAnsi="Calibri" w:cs="Times New Roman"/>
                            <w:color w:val="000000"/>
                            <w:lang w:eastAsia="es-ES"/>
                          </w:rPr>
                          <w:t xml:space="preserve"> </w:t>
                        </w:r>
                        <w:proofErr w:type="spellStart"/>
                        <w:r w:rsidRPr="003E6160">
                          <w:rPr>
                            <w:rFonts w:ascii="Calibri" w:eastAsia="Times New Roman" w:hAnsi="Calibri" w:cs="Times New Roman"/>
                            <w:color w:val="000000"/>
                            <w:lang w:eastAsia="es-ES"/>
                          </w:rPr>
                          <w:t>Gutierrez</w:t>
                        </w:r>
                        <w:proofErr w:type="spellEnd"/>
                      </w:p>
                    </w:tc>
                  </w:tr>
                  <w:tr w:rsidR="003E6160" w:rsidRPr="003E6160">
                    <w:trPr>
                      <w:tblCellSpacing w:w="15" w:type="dxa"/>
                    </w:trPr>
                    <w:tc>
                      <w:tcPr>
                        <w:tcW w:w="0" w:type="auto"/>
                        <w:vAlign w:val="center"/>
                        <w:hideMark/>
                      </w:tcPr>
                      <w:p w:rsidR="003E6160" w:rsidRPr="003E6160" w:rsidRDefault="003E6160" w:rsidP="003E6160">
                        <w:pPr>
                          <w:spacing w:after="0" w:line="240" w:lineRule="auto"/>
                          <w:rPr>
                            <w:rFonts w:ascii="Calibri" w:eastAsia="Times New Roman" w:hAnsi="Calibri" w:cs="Times New Roman"/>
                            <w:color w:val="000000"/>
                            <w:lang w:eastAsia="es-ES"/>
                          </w:rPr>
                        </w:pPr>
                        <w:r w:rsidRPr="003E6160">
                          <w:rPr>
                            <w:rFonts w:ascii="Calibri" w:eastAsia="Times New Roman" w:hAnsi="Calibri" w:cs="Times New Roman"/>
                            <w:b/>
                            <w:bCs/>
                            <w:color w:val="000000"/>
                            <w:lang w:eastAsia="es-ES"/>
                          </w:rPr>
                          <w:t>Cargo:</w:t>
                        </w:r>
                      </w:p>
                    </w:tc>
                    <w:tc>
                      <w:tcPr>
                        <w:tcW w:w="0" w:type="auto"/>
                        <w:vAlign w:val="center"/>
                        <w:hideMark/>
                      </w:tcPr>
                      <w:p w:rsidR="003E6160" w:rsidRPr="003E6160" w:rsidRDefault="003E6160" w:rsidP="003E6160">
                        <w:pPr>
                          <w:spacing w:after="0" w:line="240" w:lineRule="auto"/>
                          <w:rPr>
                            <w:rFonts w:ascii="Calibri" w:eastAsia="Times New Roman" w:hAnsi="Calibri" w:cs="Times New Roman"/>
                            <w:color w:val="000000"/>
                            <w:lang w:eastAsia="es-ES"/>
                          </w:rPr>
                        </w:pPr>
                        <w:r w:rsidRPr="003E6160">
                          <w:rPr>
                            <w:rFonts w:ascii="Calibri" w:eastAsia="Times New Roman" w:hAnsi="Calibri" w:cs="Times New Roman"/>
                            <w:color w:val="000000"/>
                            <w:lang w:eastAsia="es-ES"/>
                          </w:rPr>
                          <w:t>Líder de Programa</w:t>
                        </w:r>
                      </w:p>
                    </w:tc>
                  </w:tr>
                  <w:tr w:rsidR="003E6160" w:rsidRPr="003E6160">
                    <w:trPr>
                      <w:tblCellSpacing w:w="15" w:type="dxa"/>
                    </w:trPr>
                    <w:tc>
                      <w:tcPr>
                        <w:tcW w:w="0" w:type="auto"/>
                        <w:vAlign w:val="center"/>
                        <w:hideMark/>
                      </w:tcPr>
                      <w:p w:rsidR="003E6160" w:rsidRPr="003E6160" w:rsidRDefault="003E6160" w:rsidP="003E6160">
                        <w:pPr>
                          <w:spacing w:after="0" w:line="240" w:lineRule="auto"/>
                          <w:rPr>
                            <w:rFonts w:ascii="Calibri" w:eastAsia="Times New Roman" w:hAnsi="Calibri" w:cs="Times New Roman"/>
                            <w:color w:val="000000"/>
                            <w:lang w:eastAsia="es-ES"/>
                          </w:rPr>
                        </w:pPr>
                        <w:r w:rsidRPr="003E6160">
                          <w:rPr>
                            <w:rFonts w:ascii="Calibri" w:eastAsia="Times New Roman" w:hAnsi="Calibri" w:cs="Times New Roman"/>
                            <w:b/>
                            <w:bCs/>
                            <w:color w:val="000000"/>
                            <w:lang w:eastAsia="es-ES"/>
                          </w:rPr>
                          <w:t>Fecha:</w:t>
                        </w:r>
                      </w:p>
                    </w:tc>
                    <w:tc>
                      <w:tcPr>
                        <w:tcW w:w="0" w:type="auto"/>
                        <w:vAlign w:val="center"/>
                        <w:hideMark/>
                      </w:tcPr>
                      <w:p w:rsidR="003E6160" w:rsidRPr="003E6160" w:rsidRDefault="003E6160" w:rsidP="003E6160">
                        <w:pPr>
                          <w:spacing w:after="0" w:line="240" w:lineRule="auto"/>
                          <w:rPr>
                            <w:rFonts w:ascii="Calibri" w:eastAsia="Times New Roman" w:hAnsi="Calibri" w:cs="Times New Roman"/>
                            <w:color w:val="000000"/>
                            <w:lang w:eastAsia="es-ES"/>
                          </w:rPr>
                        </w:pPr>
                        <w:r w:rsidRPr="003E6160">
                          <w:rPr>
                            <w:rFonts w:ascii="Calibri" w:eastAsia="Times New Roman" w:hAnsi="Calibri" w:cs="Times New Roman"/>
                            <w:color w:val="000000"/>
                            <w:lang w:eastAsia="es-ES"/>
                          </w:rPr>
                          <w:t>16/Feb/2017</w:t>
                        </w:r>
                      </w:p>
                    </w:tc>
                  </w:tr>
                </w:tbl>
                <w:p w:rsidR="003E6160" w:rsidRPr="003E6160" w:rsidRDefault="003E6160" w:rsidP="003E6160">
                  <w:pPr>
                    <w:spacing w:after="0" w:line="240" w:lineRule="auto"/>
                    <w:jc w:val="both"/>
                    <w:rPr>
                      <w:rFonts w:ascii="Calibri" w:eastAsia="Times New Roman" w:hAnsi="Calibri" w:cs="Times New Roman"/>
                      <w:lang w:eastAsia="es-ES"/>
                    </w:rPr>
                  </w:pPr>
                </w:p>
              </w:tc>
            </w:tr>
          </w:tbl>
          <w:p w:rsidR="003E6160" w:rsidRPr="003E6160" w:rsidRDefault="003E6160" w:rsidP="003E6160">
            <w:pPr>
              <w:spacing w:after="0" w:line="240" w:lineRule="auto"/>
              <w:rPr>
                <w:rFonts w:ascii="Times New Roman" w:eastAsia="Times New Roman" w:hAnsi="Times New Roman" w:cs="Times New Roman"/>
                <w:sz w:val="24"/>
                <w:szCs w:val="24"/>
                <w:lang w:eastAsia="es-ES"/>
              </w:rPr>
            </w:pPr>
          </w:p>
        </w:tc>
      </w:tr>
    </w:tbl>
    <w:p w:rsidR="007F17DF" w:rsidRDefault="003E6160"/>
    <w:sectPr w:rsidR="007F17DF" w:rsidSect="003E6160">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160"/>
    <w:rsid w:val="001336B7"/>
    <w:rsid w:val="002D4109"/>
    <w:rsid w:val="003E6160"/>
    <w:rsid w:val="00874852"/>
    <w:rsid w:val="00894079"/>
    <w:rsid w:val="00BB6CFF"/>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E6160"/>
  </w:style>
  <w:style w:type="character" w:customStyle="1" w:styleId="datos">
    <w:name w:val="datos"/>
    <w:basedOn w:val="Fuentedeprrafopredeter"/>
    <w:rsid w:val="003E6160"/>
  </w:style>
  <w:style w:type="character" w:styleId="Hipervnculo">
    <w:name w:val="Hyperlink"/>
    <w:basedOn w:val="Fuentedeprrafopredeter"/>
    <w:uiPriority w:val="99"/>
    <w:semiHidden/>
    <w:unhideWhenUsed/>
    <w:rsid w:val="003E6160"/>
    <w:rPr>
      <w:color w:val="0000FF"/>
      <w:u w:val="single"/>
    </w:rPr>
  </w:style>
  <w:style w:type="paragraph" w:styleId="Textodeglobo">
    <w:name w:val="Balloon Text"/>
    <w:basedOn w:val="Normal"/>
    <w:link w:val="TextodegloboCar"/>
    <w:uiPriority w:val="99"/>
    <w:semiHidden/>
    <w:unhideWhenUsed/>
    <w:rsid w:val="003E61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E6160"/>
  </w:style>
  <w:style w:type="character" w:customStyle="1" w:styleId="datos">
    <w:name w:val="datos"/>
    <w:basedOn w:val="Fuentedeprrafopredeter"/>
    <w:rsid w:val="003E6160"/>
  </w:style>
  <w:style w:type="character" w:styleId="Hipervnculo">
    <w:name w:val="Hyperlink"/>
    <w:basedOn w:val="Fuentedeprrafopredeter"/>
    <w:uiPriority w:val="99"/>
    <w:semiHidden/>
    <w:unhideWhenUsed/>
    <w:rsid w:val="003E6160"/>
    <w:rPr>
      <w:color w:val="0000FF"/>
      <w:u w:val="single"/>
    </w:rPr>
  </w:style>
  <w:style w:type="paragraph" w:styleId="Textodeglobo">
    <w:name w:val="Balloon Text"/>
    <w:basedOn w:val="Normal"/>
    <w:link w:val="TextodegloboCar"/>
    <w:uiPriority w:val="99"/>
    <w:semiHidden/>
    <w:unhideWhenUsed/>
    <w:rsid w:val="003E61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111498">
      <w:bodyDiv w:val="1"/>
      <w:marLeft w:val="0"/>
      <w:marRight w:val="0"/>
      <w:marTop w:val="0"/>
      <w:marBottom w:val="0"/>
      <w:divBdr>
        <w:top w:val="none" w:sz="0" w:space="0" w:color="auto"/>
        <w:left w:val="none" w:sz="0" w:space="0" w:color="auto"/>
        <w:bottom w:val="none" w:sz="0" w:space="0" w:color="auto"/>
        <w:right w:val="none" w:sz="0" w:space="0" w:color="auto"/>
      </w:divBdr>
      <w:divsChild>
        <w:div w:id="875779492">
          <w:marLeft w:val="0"/>
          <w:marRight w:val="0"/>
          <w:marTop w:val="0"/>
          <w:marBottom w:val="0"/>
          <w:divBdr>
            <w:top w:val="none" w:sz="0" w:space="0" w:color="auto"/>
            <w:left w:val="none" w:sz="0" w:space="0" w:color="auto"/>
            <w:bottom w:val="none" w:sz="0" w:space="0" w:color="auto"/>
            <w:right w:val="none" w:sz="0" w:space="0" w:color="auto"/>
          </w:divBdr>
        </w:div>
        <w:div w:id="790056296">
          <w:marLeft w:val="0"/>
          <w:marRight w:val="0"/>
          <w:marTop w:val="0"/>
          <w:marBottom w:val="0"/>
          <w:divBdr>
            <w:top w:val="none" w:sz="0" w:space="0" w:color="auto"/>
            <w:left w:val="none" w:sz="0" w:space="0" w:color="auto"/>
            <w:bottom w:val="none" w:sz="0" w:space="0" w:color="auto"/>
            <w:right w:val="none" w:sz="0" w:space="0" w:color="auto"/>
          </w:divBdr>
        </w:div>
        <w:div w:id="2091850569">
          <w:marLeft w:val="0"/>
          <w:marRight w:val="0"/>
          <w:marTop w:val="0"/>
          <w:marBottom w:val="0"/>
          <w:divBdr>
            <w:top w:val="none" w:sz="0" w:space="0" w:color="auto"/>
            <w:left w:val="none" w:sz="0" w:space="0" w:color="auto"/>
            <w:bottom w:val="none" w:sz="0" w:space="0" w:color="auto"/>
            <w:right w:val="none" w:sz="0" w:space="0" w:color="auto"/>
          </w:divBdr>
        </w:div>
        <w:div w:id="271398338">
          <w:marLeft w:val="0"/>
          <w:marRight w:val="0"/>
          <w:marTop w:val="0"/>
          <w:marBottom w:val="0"/>
          <w:divBdr>
            <w:top w:val="none" w:sz="0" w:space="0" w:color="auto"/>
            <w:left w:val="none" w:sz="0" w:space="0" w:color="auto"/>
            <w:bottom w:val="none" w:sz="0" w:space="0" w:color="auto"/>
            <w:right w:val="none" w:sz="0" w:space="0" w:color="auto"/>
          </w:divBdr>
        </w:div>
        <w:div w:id="92677893">
          <w:marLeft w:val="0"/>
          <w:marRight w:val="0"/>
          <w:marTop w:val="0"/>
          <w:marBottom w:val="0"/>
          <w:divBdr>
            <w:top w:val="none" w:sz="0" w:space="0" w:color="auto"/>
            <w:left w:val="none" w:sz="0" w:space="0" w:color="auto"/>
            <w:bottom w:val="none" w:sz="0" w:space="0" w:color="auto"/>
            <w:right w:val="none" w:sz="0" w:space="0" w:color="auto"/>
          </w:divBdr>
        </w:div>
        <w:div w:id="1418939240">
          <w:marLeft w:val="0"/>
          <w:marRight w:val="0"/>
          <w:marTop w:val="0"/>
          <w:marBottom w:val="0"/>
          <w:divBdr>
            <w:top w:val="none" w:sz="0" w:space="0" w:color="auto"/>
            <w:left w:val="none" w:sz="0" w:space="0" w:color="auto"/>
            <w:bottom w:val="none" w:sz="0" w:space="0" w:color="auto"/>
            <w:right w:val="none" w:sz="0" w:space="0" w:color="auto"/>
          </w:divBdr>
        </w:div>
        <w:div w:id="154226490">
          <w:marLeft w:val="0"/>
          <w:marRight w:val="0"/>
          <w:marTop w:val="0"/>
          <w:marBottom w:val="0"/>
          <w:divBdr>
            <w:top w:val="none" w:sz="0" w:space="0" w:color="auto"/>
            <w:left w:val="none" w:sz="0" w:space="0" w:color="auto"/>
            <w:bottom w:val="none" w:sz="0" w:space="0" w:color="auto"/>
            <w:right w:val="none" w:sz="0" w:space="0" w:color="auto"/>
          </w:divBdr>
        </w:div>
        <w:div w:id="1689479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lucion.com.co/Isolucion3AlcManizales/bancoconocimientoalcmanizales/P/PlanDecenaldeSaludPublica/PlanDecenaldeSaludPublica.asp?IdArticulo=237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olucion.com.co/Isolucion3AlcManizales/bancoconocimientoalcmanizales/R/Resolucion0518de2015/Resolucion0518de2015.asp?IdArticulo=1087" TargetMode="External"/><Relationship Id="rId12" Type="http://schemas.openxmlformats.org/officeDocument/2006/relationships/hyperlink" Target="http://www.isolucion.com.co/Isolucion3AlcManizales/bancoconocimientoalcmanizales/L/Listadeasistenciageneral_v02/Listadeasistenciageneral_v02.asp?IdArticulo=55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isolucion.com.co/Isolucion3AlcManizales/bancoconocimientoalcmanizales/A/ActadeReunionGeneral_v2_2/ActadeReunionGeneral_v2_2.asp?IdArticulo=179" TargetMode="External"/><Relationship Id="rId5" Type="http://schemas.openxmlformats.org/officeDocument/2006/relationships/image" Target="media/image1.png"/><Relationship Id="rId10" Type="http://schemas.openxmlformats.org/officeDocument/2006/relationships/hyperlink" Target="http://www.isolucion.com.co/Isolucion3AlcManizales/bancoconocimientoalcmanizales/A/ACUERDO008DEL2016PLANDEDESARROLLO2016-2019/ACUERDO008DEL2016PLANDEDESARROLLO2016-2019.asp?IdArticulo=2394" TargetMode="External"/><Relationship Id="rId4" Type="http://schemas.openxmlformats.org/officeDocument/2006/relationships/webSettings" Target="webSettings.xml"/><Relationship Id="rId9" Type="http://schemas.openxmlformats.org/officeDocument/2006/relationships/hyperlink" Target="http://www.isolucion.com.co/Isolucion3AlcManizales/bancoconocimientoalcmanizales/P/PoliticadeAtencionIntegralenSalud/PoliticadeAtencionIntegralenSalud.asp?IdArticulo=2377"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1414</Words>
  <Characters>7779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2017-02-28T15:14:00Z</dcterms:created>
  <dcterms:modified xsi:type="dcterms:W3CDTF">2017-02-28T15:15:00Z</dcterms:modified>
</cp:coreProperties>
</file>