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E0A73" w14:textId="77777777" w:rsidR="00711105" w:rsidRDefault="00711105" w:rsidP="00711105">
      <w:pPr>
        <w:jc w:val="both"/>
        <w:rPr>
          <w:rFonts w:ascii="Arial" w:hAnsi="Arial" w:cs="Arial"/>
        </w:rPr>
      </w:pPr>
    </w:p>
    <w:p w14:paraId="7333C2B4" w14:textId="77777777" w:rsidR="00711105" w:rsidRDefault="00711105" w:rsidP="00711105">
      <w:pPr>
        <w:jc w:val="both"/>
        <w:rPr>
          <w:rFonts w:ascii="Arial" w:hAnsi="Arial" w:cs="Arial"/>
        </w:rPr>
      </w:pPr>
    </w:p>
    <w:p w14:paraId="52F52D24" w14:textId="3A700139" w:rsidR="00711105" w:rsidRPr="008643C0" w:rsidRDefault="00711105" w:rsidP="008643C0">
      <w:pPr>
        <w:jc w:val="both"/>
        <w:rPr>
          <w:rFonts w:asciiTheme="majorHAnsi" w:eastAsiaTheme="majorEastAsia" w:hAnsiTheme="majorHAnsi" w:cstheme="majorBidi"/>
          <w:b/>
          <w:sz w:val="32"/>
          <w:szCs w:val="32"/>
        </w:rPr>
      </w:pPr>
      <w:r w:rsidRPr="008643C0">
        <w:rPr>
          <w:rFonts w:asciiTheme="majorHAnsi" w:eastAsiaTheme="majorEastAsia" w:hAnsiTheme="majorHAnsi" w:cstheme="majorBidi"/>
          <w:b/>
          <w:sz w:val="32"/>
          <w:szCs w:val="32"/>
        </w:rPr>
        <w:t>Estrategia Transporte Escolar</w:t>
      </w:r>
    </w:p>
    <w:p w14:paraId="23C166EF" w14:textId="77777777" w:rsidR="00711105" w:rsidRPr="00711105" w:rsidRDefault="00711105" w:rsidP="00711105">
      <w:pPr>
        <w:pStyle w:val="Prrafodelista"/>
        <w:jc w:val="both"/>
        <w:rPr>
          <w:rFonts w:ascii="Arial" w:hAnsi="Arial" w:cs="Arial"/>
        </w:rPr>
      </w:pPr>
    </w:p>
    <w:p w14:paraId="22D19B37" w14:textId="77777777" w:rsidR="00711105" w:rsidRPr="008643C0" w:rsidRDefault="00711105" w:rsidP="008643C0">
      <w:pPr>
        <w:pStyle w:val="Ttulo1"/>
        <w:jc w:val="both"/>
        <w:rPr>
          <w:color w:val="auto"/>
        </w:rPr>
      </w:pPr>
      <w:r w:rsidRPr="008643C0">
        <w:rPr>
          <w:color w:val="auto"/>
        </w:rPr>
        <w:t>Debido a la carencia de recursos de los padres de familia, para asumir los costos de transporte escolar, se hizo necesario tomar medidas e implementar estrategias por parte de la Secretaria de Educación del Municipio de Manizales, tendientes a impulsar el acceso y la permanencia dentro del sistema educativo de la población escolar matriculada en los diferentes establecimientos educ</w:t>
      </w:r>
      <w:bookmarkStart w:id="0" w:name="_GoBack"/>
      <w:bookmarkEnd w:id="0"/>
      <w:r w:rsidRPr="008643C0">
        <w:rPr>
          <w:color w:val="auto"/>
        </w:rPr>
        <w:t xml:space="preserve">ativos oficiales o que se matriculen aquellos que no lo han hecho en el área rural y urbana focalizada. </w:t>
      </w:r>
    </w:p>
    <w:p w14:paraId="5E3C5E5A" w14:textId="77777777" w:rsidR="00711105" w:rsidRPr="008643C0" w:rsidRDefault="00711105" w:rsidP="008643C0">
      <w:pPr>
        <w:pStyle w:val="Ttulo1"/>
        <w:jc w:val="both"/>
        <w:rPr>
          <w:color w:val="auto"/>
        </w:rPr>
      </w:pPr>
      <w:r w:rsidRPr="008643C0">
        <w:rPr>
          <w:color w:val="auto"/>
        </w:rPr>
        <w:t>La aplicación de este programa va encaminado a alcanzar dentro del sistema educativo estatal, mayores niveles de cobertura con calidad, permanencia, eficiencia y desarrollo institucional en el Municipio de Manizales.</w:t>
      </w:r>
    </w:p>
    <w:p w14:paraId="4CFC8693" w14:textId="77777777" w:rsidR="00711105" w:rsidRPr="008643C0" w:rsidRDefault="00711105" w:rsidP="008643C0">
      <w:pPr>
        <w:pStyle w:val="Ttulo1"/>
        <w:jc w:val="both"/>
        <w:rPr>
          <w:color w:val="auto"/>
        </w:rPr>
      </w:pPr>
      <w:r w:rsidRPr="008643C0">
        <w:rPr>
          <w:color w:val="auto"/>
        </w:rPr>
        <w:t>Una vez cubiertos los costos de la prestación del servicio educativo, los municipios podrán destinar recursos de la participación en la educación al pago de TRANSPORTE ESCOLAR, cuando las condiciones geográficas lo requieran y estará destinado a los niños pertenecientes a estratos más pobres.</w:t>
      </w:r>
    </w:p>
    <w:p w14:paraId="65013365" w14:textId="77777777" w:rsidR="00711105" w:rsidRPr="00711105" w:rsidRDefault="00711105" w:rsidP="00711105">
      <w:pPr>
        <w:jc w:val="both"/>
        <w:rPr>
          <w:rFonts w:ascii="Arial" w:hAnsi="Arial" w:cs="Arial"/>
        </w:rPr>
      </w:pPr>
    </w:p>
    <w:sectPr w:rsidR="00711105" w:rsidRPr="00711105" w:rsidSect="00FD2876">
      <w:headerReference w:type="default" r:id="rId8"/>
      <w:pgSz w:w="12240" w:h="15840"/>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8C89C" w14:textId="77777777" w:rsidR="001362B2" w:rsidRDefault="001362B2" w:rsidP="000F4BAD">
      <w:r>
        <w:separator/>
      </w:r>
    </w:p>
  </w:endnote>
  <w:endnote w:type="continuationSeparator" w:id="0">
    <w:p w14:paraId="032263A8" w14:textId="77777777" w:rsidR="001362B2" w:rsidRDefault="001362B2"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3EBD9" w14:textId="77777777" w:rsidR="001362B2" w:rsidRDefault="001362B2" w:rsidP="000F4BAD">
      <w:r>
        <w:separator/>
      </w:r>
    </w:p>
  </w:footnote>
  <w:footnote w:type="continuationSeparator" w:id="0">
    <w:p w14:paraId="08278477" w14:textId="77777777" w:rsidR="001362B2" w:rsidRDefault="001362B2"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BD00" w14:textId="41191244" w:rsidR="000F4BAD" w:rsidRDefault="004D776C">
    <w:pPr>
      <w:pStyle w:val="Encabezado"/>
    </w:pPr>
    <w:r>
      <w:rPr>
        <w:noProof/>
        <w:lang w:val="es-CO" w:eastAsia="es-CO"/>
      </w:rPr>
      <w:drawing>
        <wp:anchor distT="0" distB="0" distL="114300" distR="114300" simplePos="0" relativeHeight="251658240" behindDoc="1" locked="0" layoutInCell="1" allowOverlap="1" wp14:anchorId="2CC40F26" wp14:editId="55E3759A">
          <wp:simplePos x="0" y="0"/>
          <wp:positionH relativeFrom="column">
            <wp:posOffset>-1067435</wp:posOffset>
          </wp:positionH>
          <wp:positionV relativeFrom="paragraph">
            <wp:posOffset>-1007745</wp:posOffset>
          </wp:positionV>
          <wp:extent cx="7774363"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3"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989BB" w14:textId="77777777" w:rsidR="000F4BAD" w:rsidRDefault="000F4B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F7366"/>
    <w:multiLevelType w:val="hybridMultilevel"/>
    <w:tmpl w:val="BD061DEE"/>
    <w:lvl w:ilvl="0" w:tplc="785843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2467D"/>
    <w:rsid w:val="00027A13"/>
    <w:rsid w:val="000508FE"/>
    <w:rsid w:val="0006032A"/>
    <w:rsid w:val="00072073"/>
    <w:rsid w:val="00075D0F"/>
    <w:rsid w:val="000F4BAD"/>
    <w:rsid w:val="001362B2"/>
    <w:rsid w:val="001453F6"/>
    <w:rsid w:val="001D07FE"/>
    <w:rsid w:val="001F02BE"/>
    <w:rsid w:val="001F07DE"/>
    <w:rsid w:val="00255461"/>
    <w:rsid w:val="002C59DB"/>
    <w:rsid w:val="00343BBA"/>
    <w:rsid w:val="00383989"/>
    <w:rsid w:val="00400732"/>
    <w:rsid w:val="0045459E"/>
    <w:rsid w:val="00470275"/>
    <w:rsid w:val="004D776C"/>
    <w:rsid w:val="0053718F"/>
    <w:rsid w:val="005F2D6E"/>
    <w:rsid w:val="00651346"/>
    <w:rsid w:val="00693BEC"/>
    <w:rsid w:val="006A65BA"/>
    <w:rsid w:val="006E4EE2"/>
    <w:rsid w:val="00702218"/>
    <w:rsid w:val="00711105"/>
    <w:rsid w:val="00723A79"/>
    <w:rsid w:val="007A1972"/>
    <w:rsid w:val="00821DF9"/>
    <w:rsid w:val="008643C0"/>
    <w:rsid w:val="00880996"/>
    <w:rsid w:val="008E0C28"/>
    <w:rsid w:val="009A2DE6"/>
    <w:rsid w:val="009D7ED6"/>
    <w:rsid w:val="00A53F90"/>
    <w:rsid w:val="00BD7002"/>
    <w:rsid w:val="00C24322"/>
    <w:rsid w:val="00CD40E9"/>
    <w:rsid w:val="00D158B3"/>
    <w:rsid w:val="00D1695F"/>
    <w:rsid w:val="00D225E5"/>
    <w:rsid w:val="00D32071"/>
    <w:rsid w:val="00D53A64"/>
    <w:rsid w:val="00DE08BC"/>
    <w:rsid w:val="00E20189"/>
    <w:rsid w:val="00E3105D"/>
    <w:rsid w:val="00E45E0A"/>
    <w:rsid w:val="00E82E29"/>
    <w:rsid w:val="00EE0F74"/>
    <w:rsid w:val="00F40EE6"/>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060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643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Sinespaciado">
    <w:name w:val="No Spacing"/>
    <w:uiPriority w:val="1"/>
    <w:qFormat/>
    <w:rsid w:val="00072073"/>
    <w:rPr>
      <w:rFonts w:ascii="Calibri" w:eastAsia="Calibri" w:hAnsi="Calibri" w:cs="Times New Roman"/>
      <w:sz w:val="22"/>
      <w:szCs w:val="22"/>
      <w:lang w:val="es-CO"/>
    </w:rPr>
  </w:style>
  <w:style w:type="paragraph" w:styleId="Prrafodelista">
    <w:name w:val="List Paragraph"/>
    <w:basedOn w:val="Normal"/>
    <w:uiPriority w:val="34"/>
    <w:qFormat/>
    <w:rsid w:val="00711105"/>
    <w:pPr>
      <w:ind w:left="720"/>
      <w:contextualSpacing/>
    </w:pPr>
  </w:style>
  <w:style w:type="character" w:customStyle="1" w:styleId="Ttulo1Car">
    <w:name w:val="Título 1 Car"/>
    <w:basedOn w:val="Fuentedeprrafopredeter"/>
    <w:link w:val="Ttulo1"/>
    <w:uiPriority w:val="9"/>
    <w:rsid w:val="008643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5F33-B60C-424F-A0A8-31488825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Windows User</cp:lastModifiedBy>
  <cp:revision>3</cp:revision>
  <dcterms:created xsi:type="dcterms:W3CDTF">2017-04-26T15:26:00Z</dcterms:created>
  <dcterms:modified xsi:type="dcterms:W3CDTF">2017-04-26T15:29:00Z</dcterms:modified>
</cp:coreProperties>
</file>