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961A1" w14:textId="77777777" w:rsidR="00F978A0" w:rsidRDefault="00F978A0" w:rsidP="00EF0DA5">
      <w:pPr>
        <w:jc w:val="center"/>
        <w:rPr>
          <w:rFonts w:ascii="Arial" w:hAnsi="Arial" w:cs="Arial"/>
          <w:b/>
          <w:sz w:val="22"/>
          <w:szCs w:val="22"/>
        </w:rPr>
      </w:pPr>
      <w:bookmarkStart w:id="0" w:name="_GoBack"/>
      <w:bookmarkEnd w:id="0"/>
    </w:p>
    <w:p w14:paraId="6ED43DD7" w14:textId="77777777" w:rsidR="00F978A0" w:rsidRPr="00F978A0" w:rsidRDefault="00F978A0" w:rsidP="00F978A0">
      <w:pPr>
        <w:jc w:val="center"/>
        <w:rPr>
          <w:rFonts w:ascii="Arial" w:hAnsi="Arial" w:cs="Arial"/>
          <w:b/>
          <w:lang w:val="es-CO"/>
        </w:rPr>
      </w:pPr>
      <w:r w:rsidRPr="00F978A0">
        <w:rPr>
          <w:rFonts w:ascii="Arial" w:hAnsi="Arial" w:cs="Arial"/>
          <w:b/>
          <w:lang w:val="es-CO"/>
        </w:rPr>
        <w:t>NOTIFICACION POR AVISO</w:t>
      </w:r>
    </w:p>
    <w:p w14:paraId="5F556474" w14:textId="77777777" w:rsidR="00F978A0" w:rsidRPr="00F978A0" w:rsidRDefault="00F978A0" w:rsidP="00F978A0">
      <w:pPr>
        <w:jc w:val="center"/>
        <w:rPr>
          <w:rFonts w:ascii="Arial" w:hAnsi="Arial" w:cs="Arial"/>
          <w:b/>
          <w:lang w:val="es-CO"/>
        </w:rPr>
      </w:pPr>
    </w:p>
    <w:p w14:paraId="69FBA003" w14:textId="77777777" w:rsidR="00F978A0" w:rsidRPr="00F978A0" w:rsidRDefault="00F978A0" w:rsidP="00F978A0">
      <w:pPr>
        <w:jc w:val="center"/>
        <w:rPr>
          <w:rFonts w:ascii="Arial" w:hAnsi="Arial" w:cs="Arial"/>
          <w:b/>
          <w:lang w:val="es-CO"/>
        </w:rPr>
      </w:pPr>
    </w:p>
    <w:p w14:paraId="223F2EF9" w14:textId="1CFC168A" w:rsidR="00F978A0" w:rsidRPr="00F978A0" w:rsidRDefault="00F978A0" w:rsidP="00F978A0">
      <w:pPr>
        <w:jc w:val="both"/>
        <w:rPr>
          <w:rFonts w:ascii="Arial" w:hAnsi="Arial" w:cs="Arial"/>
          <w:lang w:val="es-CO"/>
        </w:rPr>
      </w:pPr>
      <w:r w:rsidRPr="00F978A0">
        <w:rPr>
          <w:rFonts w:ascii="Arial" w:hAnsi="Arial" w:cs="Arial"/>
          <w:lang w:val="es-CO"/>
        </w:rPr>
        <w:t>Manizales, 16 de julio de 2018.</w:t>
      </w:r>
    </w:p>
    <w:p w14:paraId="13E0806A" w14:textId="77777777" w:rsidR="00F978A0" w:rsidRPr="00F978A0" w:rsidRDefault="00F978A0" w:rsidP="00F978A0">
      <w:pPr>
        <w:jc w:val="both"/>
        <w:rPr>
          <w:rFonts w:ascii="Arial" w:hAnsi="Arial" w:cs="Arial"/>
          <w:lang w:val="es-CO"/>
        </w:rPr>
      </w:pPr>
    </w:p>
    <w:p w14:paraId="26AB1875" w14:textId="77777777" w:rsidR="00F978A0" w:rsidRPr="00F978A0" w:rsidRDefault="00F978A0" w:rsidP="00F978A0">
      <w:pPr>
        <w:jc w:val="both"/>
        <w:rPr>
          <w:rFonts w:ascii="Arial" w:hAnsi="Arial" w:cs="Arial"/>
          <w:lang w:val="es-CO"/>
        </w:rPr>
      </w:pPr>
    </w:p>
    <w:p w14:paraId="0CD611F4" w14:textId="77777777" w:rsidR="00F978A0" w:rsidRPr="00F978A0" w:rsidRDefault="00F978A0" w:rsidP="00F978A0">
      <w:pPr>
        <w:jc w:val="both"/>
        <w:rPr>
          <w:rFonts w:ascii="Arial" w:hAnsi="Arial" w:cs="Arial"/>
          <w:lang w:val="es-CO"/>
        </w:rPr>
      </w:pPr>
    </w:p>
    <w:p w14:paraId="0B7B8221" w14:textId="77777777" w:rsidR="00F978A0" w:rsidRPr="00F978A0" w:rsidRDefault="00F978A0" w:rsidP="00F978A0">
      <w:pPr>
        <w:jc w:val="both"/>
        <w:rPr>
          <w:rFonts w:ascii="Arial" w:hAnsi="Arial" w:cs="Arial"/>
          <w:lang w:val="es-CO"/>
        </w:rPr>
      </w:pPr>
    </w:p>
    <w:p w14:paraId="6CF9C073" w14:textId="551DE44F" w:rsidR="00F978A0" w:rsidRPr="00F978A0" w:rsidRDefault="00F978A0" w:rsidP="00F978A0">
      <w:pPr>
        <w:jc w:val="both"/>
        <w:rPr>
          <w:rFonts w:ascii="Arial" w:hAnsi="Arial" w:cs="Arial"/>
          <w:lang w:val="es"/>
        </w:rPr>
      </w:pPr>
      <w:r w:rsidRPr="00F978A0">
        <w:rPr>
          <w:rFonts w:ascii="Arial" w:hAnsi="Arial" w:cs="Arial"/>
          <w:lang w:val="es-CO"/>
        </w:rPr>
        <w:t xml:space="preserve">La Suscrita Inspectora de Policía de la Inspección Once de Policía Comuna Palogrande, notifica por </w:t>
      </w:r>
      <w:r w:rsidRPr="00F978A0">
        <w:rPr>
          <w:rFonts w:ascii="Arial" w:hAnsi="Arial" w:cs="Arial"/>
          <w:b/>
          <w:lang w:val="es-CO"/>
        </w:rPr>
        <w:t>AVISO</w:t>
      </w:r>
      <w:r w:rsidRPr="00F978A0">
        <w:rPr>
          <w:rFonts w:ascii="Arial" w:hAnsi="Arial" w:cs="Arial"/>
          <w:lang w:val="es-CO"/>
        </w:rPr>
        <w:t xml:space="preserve"> al (la) Señor (a) </w:t>
      </w:r>
      <w:r w:rsidR="006705A1" w:rsidRPr="006705A1">
        <w:rPr>
          <w:rFonts w:ascii="Arial" w:hAnsi="Arial" w:cs="Arial"/>
          <w:b/>
          <w:lang w:val="es-CO"/>
        </w:rPr>
        <w:t>ANGEL DARIO RIOS MARTINEZ</w:t>
      </w:r>
      <w:r w:rsidRPr="00F978A0">
        <w:rPr>
          <w:rFonts w:ascii="Arial" w:hAnsi="Arial" w:cs="Arial"/>
          <w:b/>
          <w:lang w:val="es"/>
        </w:rPr>
        <w:t>,</w:t>
      </w:r>
      <w:r w:rsidRPr="00F978A0">
        <w:rPr>
          <w:rFonts w:ascii="Arial" w:hAnsi="Arial" w:cs="Arial"/>
          <w:lang w:val="es"/>
        </w:rPr>
        <w:t xml:space="preserve"> identificado con la cédula de ciudadanía</w:t>
      </w:r>
      <w:r w:rsidRPr="00F978A0">
        <w:rPr>
          <w:rFonts w:ascii="Arial" w:hAnsi="Arial" w:cs="Arial"/>
          <w:b/>
          <w:lang w:val="es"/>
        </w:rPr>
        <w:t xml:space="preserve"> </w:t>
      </w:r>
      <w:r w:rsidR="006705A1">
        <w:rPr>
          <w:rFonts w:ascii="Arial" w:hAnsi="Arial" w:cs="Arial"/>
          <w:b/>
          <w:lang w:val="es"/>
        </w:rPr>
        <w:t>16.077.209</w:t>
      </w:r>
      <w:r w:rsidRPr="00F978A0">
        <w:rPr>
          <w:rFonts w:ascii="Arial" w:hAnsi="Arial" w:cs="Arial"/>
          <w:lang w:val="es-CO"/>
        </w:rPr>
        <w:t xml:space="preserve">, de la </w:t>
      </w:r>
      <w:r w:rsidRPr="00F978A0">
        <w:rPr>
          <w:rFonts w:ascii="Arial" w:hAnsi="Arial" w:cs="Arial"/>
          <w:lang w:val="es"/>
        </w:rPr>
        <w:t>Resolución 2</w:t>
      </w:r>
      <w:r w:rsidR="006705A1">
        <w:rPr>
          <w:rFonts w:ascii="Arial" w:hAnsi="Arial" w:cs="Arial"/>
          <w:lang w:val="es"/>
        </w:rPr>
        <w:t>10</w:t>
      </w:r>
      <w:r w:rsidRPr="00F978A0">
        <w:rPr>
          <w:rFonts w:ascii="Arial" w:hAnsi="Arial" w:cs="Arial"/>
          <w:lang w:val="es"/>
        </w:rPr>
        <w:t xml:space="preserve"> de fecha 12 de julio de 2018, mediante la cual se impone una medida correctiva.</w:t>
      </w:r>
    </w:p>
    <w:p w14:paraId="4458EC3F" w14:textId="77777777" w:rsidR="00F978A0" w:rsidRPr="00F978A0" w:rsidRDefault="00F978A0" w:rsidP="00F978A0">
      <w:pPr>
        <w:jc w:val="both"/>
        <w:rPr>
          <w:rFonts w:ascii="Arial" w:hAnsi="Arial" w:cs="Arial"/>
          <w:lang w:val="es"/>
        </w:rPr>
      </w:pPr>
    </w:p>
    <w:p w14:paraId="226BF917" w14:textId="37649B24" w:rsidR="00F978A0" w:rsidRPr="00F978A0" w:rsidRDefault="00F978A0" w:rsidP="00F978A0">
      <w:pPr>
        <w:jc w:val="both"/>
        <w:rPr>
          <w:rFonts w:ascii="Arial" w:hAnsi="Arial" w:cs="Arial"/>
          <w:lang w:val="es-CO"/>
        </w:rPr>
      </w:pPr>
      <w:r w:rsidRPr="00F978A0">
        <w:rPr>
          <w:rFonts w:ascii="Arial" w:hAnsi="Arial" w:cs="Arial"/>
          <w:lang w:val="es"/>
        </w:rPr>
        <w:t>Lo anterior teniendo en cuenta  que no se logró su comparecencia a la Audiencia Pública dentro del Proceso Verbal Abreviado No.</w:t>
      </w:r>
      <w:r w:rsidR="00585ED9" w:rsidRPr="00585ED9">
        <w:rPr>
          <w:rFonts w:ascii="Arial" w:hAnsi="Arial" w:cs="Arial"/>
          <w:b/>
          <w:lang w:val="es"/>
        </w:rPr>
        <w:t>8</w:t>
      </w:r>
      <w:r w:rsidR="00AB3E32">
        <w:rPr>
          <w:rFonts w:ascii="Arial" w:hAnsi="Arial" w:cs="Arial"/>
          <w:b/>
          <w:lang w:val="es"/>
        </w:rPr>
        <w:t>501</w:t>
      </w:r>
      <w:r w:rsidRPr="00F978A0">
        <w:rPr>
          <w:rFonts w:ascii="Arial" w:hAnsi="Arial" w:cs="Arial"/>
          <w:b/>
          <w:lang w:val="es"/>
        </w:rPr>
        <w:t>-2018</w:t>
      </w:r>
      <w:r w:rsidRPr="00F978A0">
        <w:rPr>
          <w:rFonts w:ascii="Arial" w:hAnsi="Arial" w:cs="Arial"/>
          <w:lang w:val="es-CO"/>
        </w:rPr>
        <w:t xml:space="preserve">, </w:t>
      </w:r>
      <w:r w:rsidRPr="00F978A0">
        <w:rPr>
          <w:rFonts w:ascii="Arial" w:eastAsia="Times New Roman" w:hAnsi="Arial" w:cs="Arial"/>
          <w:iCs/>
          <w:color w:val="000000"/>
          <w:lang w:eastAsia="es-ES"/>
        </w:rPr>
        <w:t>dentro del plazo de los  cinco (5) días hábiles siguientes a la expedición del comparendo</w:t>
      </w:r>
      <w:r w:rsidRPr="00F978A0">
        <w:rPr>
          <w:rFonts w:ascii="Arial" w:hAnsi="Arial" w:cs="Arial"/>
          <w:lang w:val="es-CO"/>
        </w:rPr>
        <w:t>.</w:t>
      </w:r>
    </w:p>
    <w:p w14:paraId="233FB6C8" w14:textId="77777777" w:rsidR="00F978A0" w:rsidRPr="00F978A0" w:rsidRDefault="00F978A0" w:rsidP="00F978A0">
      <w:pPr>
        <w:jc w:val="both"/>
        <w:rPr>
          <w:rFonts w:ascii="Arial" w:hAnsi="Arial" w:cs="Arial"/>
          <w:lang w:val="es-CO"/>
        </w:rPr>
      </w:pPr>
    </w:p>
    <w:p w14:paraId="5E53DED0" w14:textId="009DBD13" w:rsidR="00F978A0" w:rsidRDefault="00F978A0" w:rsidP="00F978A0">
      <w:pPr>
        <w:jc w:val="both"/>
        <w:rPr>
          <w:rFonts w:ascii="Arial" w:hAnsi="Arial" w:cs="Arial"/>
          <w:lang w:val="es-CO"/>
        </w:rPr>
      </w:pPr>
      <w:r w:rsidRPr="00E73DD8">
        <w:rPr>
          <w:rFonts w:ascii="Arial" w:hAnsi="Arial" w:cs="Arial"/>
          <w:b/>
          <w:noProof/>
          <w:lang w:val="es-CO" w:eastAsia="es-CO"/>
        </w:rPr>
        <w:drawing>
          <wp:anchor distT="0" distB="0" distL="114300" distR="114300" simplePos="0" relativeHeight="251665408" behindDoc="0" locked="0" layoutInCell="1" allowOverlap="1" wp14:anchorId="594A3E3E" wp14:editId="5E28F0D6">
            <wp:simplePos x="0" y="0"/>
            <wp:positionH relativeFrom="column">
              <wp:posOffset>1834515</wp:posOffset>
            </wp:positionH>
            <wp:positionV relativeFrom="paragraph">
              <wp:posOffset>162560</wp:posOffset>
            </wp:positionV>
            <wp:extent cx="2438400" cy="7905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7A854" w14:textId="1E0D55B5" w:rsidR="00F978A0" w:rsidRDefault="00F978A0" w:rsidP="00F978A0">
      <w:pPr>
        <w:jc w:val="both"/>
        <w:rPr>
          <w:rFonts w:ascii="Arial" w:hAnsi="Arial" w:cs="Arial"/>
          <w:lang w:val="es-CO"/>
        </w:rPr>
      </w:pPr>
    </w:p>
    <w:p w14:paraId="3235169D" w14:textId="4E820601" w:rsidR="00F978A0" w:rsidRDefault="00F978A0" w:rsidP="00F978A0">
      <w:pPr>
        <w:jc w:val="both"/>
        <w:rPr>
          <w:rFonts w:ascii="Arial" w:hAnsi="Arial" w:cs="Arial"/>
          <w:lang w:val="es-CO"/>
        </w:rPr>
      </w:pPr>
    </w:p>
    <w:p w14:paraId="39B154D6" w14:textId="30C88F6D" w:rsidR="00F978A0" w:rsidRDefault="00F978A0" w:rsidP="00F978A0">
      <w:pPr>
        <w:jc w:val="center"/>
        <w:rPr>
          <w:rFonts w:ascii="Arial" w:hAnsi="Arial" w:cs="Arial"/>
          <w:lang w:val="es-CO"/>
        </w:rPr>
      </w:pPr>
    </w:p>
    <w:p w14:paraId="63105A60" w14:textId="6720A87C" w:rsidR="00F978A0" w:rsidRDefault="00F978A0" w:rsidP="00F978A0">
      <w:pPr>
        <w:jc w:val="both"/>
        <w:rPr>
          <w:rFonts w:ascii="Arial" w:hAnsi="Arial" w:cs="Arial"/>
          <w:lang w:val="es-CO"/>
        </w:rPr>
      </w:pPr>
    </w:p>
    <w:p w14:paraId="2D10408A" w14:textId="77777777" w:rsidR="00F978A0" w:rsidRDefault="00F978A0" w:rsidP="00F978A0">
      <w:pPr>
        <w:ind w:firstLine="708"/>
        <w:jc w:val="center"/>
        <w:rPr>
          <w:rFonts w:ascii="Arial" w:hAnsi="Arial" w:cs="Arial"/>
          <w:b/>
          <w:lang w:val="es-CO"/>
        </w:rPr>
      </w:pPr>
    </w:p>
    <w:p w14:paraId="1F218565" w14:textId="1D82A0EF" w:rsidR="00F978A0" w:rsidRDefault="002F193E" w:rsidP="00F978A0">
      <w:pPr>
        <w:ind w:firstLine="708"/>
        <w:jc w:val="center"/>
        <w:rPr>
          <w:rFonts w:ascii="Arial" w:hAnsi="Arial" w:cs="Arial"/>
          <w:b/>
          <w:lang w:val="es-CO"/>
        </w:rPr>
      </w:pPr>
      <w:r>
        <w:rPr>
          <w:rFonts w:ascii="Arial" w:hAnsi="Arial" w:cs="Arial"/>
          <w:b/>
          <w:lang w:val="es-CO"/>
        </w:rPr>
        <w:t xml:space="preserve"> </w:t>
      </w:r>
      <w:r w:rsidR="00F978A0">
        <w:rPr>
          <w:rFonts w:ascii="Arial" w:hAnsi="Arial" w:cs="Arial"/>
          <w:b/>
          <w:lang w:val="es-CO"/>
        </w:rPr>
        <w:t>ANA MARIA BEDOYA ARTEAGA</w:t>
      </w:r>
    </w:p>
    <w:p w14:paraId="6407363A" w14:textId="0E26D6E0" w:rsidR="00F978A0" w:rsidRDefault="00F978A0" w:rsidP="00F978A0">
      <w:pPr>
        <w:jc w:val="center"/>
        <w:rPr>
          <w:rFonts w:ascii="Arial" w:hAnsi="Arial" w:cs="Arial"/>
          <w:lang w:val="es-CO"/>
        </w:rPr>
      </w:pPr>
      <w:r>
        <w:rPr>
          <w:rFonts w:ascii="Arial" w:hAnsi="Arial" w:cs="Arial"/>
          <w:lang w:val="es-CO"/>
        </w:rPr>
        <w:t>Inspectora Urbana de Policía</w:t>
      </w:r>
    </w:p>
    <w:p w14:paraId="2D3E9893" w14:textId="02484E84" w:rsidR="00F978A0" w:rsidRPr="00F978A0" w:rsidRDefault="00F978A0" w:rsidP="00F978A0">
      <w:pPr>
        <w:jc w:val="center"/>
        <w:rPr>
          <w:rFonts w:ascii="Arial" w:hAnsi="Arial" w:cs="Arial"/>
          <w:lang w:val="es-CO"/>
        </w:rPr>
      </w:pPr>
      <w:r>
        <w:rPr>
          <w:rFonts w:ascii="Arial" w:hAnsi="Arial" w:cs="Arial"/>
          <w:lang w:val="es-CO"/>
        </w:rPr>
        <w:t>Inspección Once de Policía</w:t>
      </w:r>
    </w:p>
    <w:p w14:paraId="557015A5" w14:textId="66FD74EB" w:rsidR="00F978A0" w:rsidRDefault="00F978A0" w:rsidP="00EF0DA5">
      <w:pPr>
        <w:jc w:val="center"/>
        <w:rPr>
          <w:rFonts w:ascii="Arial" w:hAnsi="Arial" w:cs="Arial"/>
          <w:b/>
          <w:sz w:val="22"/>
          <w:szCs w:val="22"/>
        </w:rPr>
      </w:pPr>
    </w:p>
    <w:p w14:paraId="47FB3767" w14:textId="354F116A" w:rsidR="00F978A0" w:rsidRDefault="00F978A0" w:rsidP="00EF0DA5">
      <w:pPr>
        <w:jc w:val="center"/>
        <w:rPr>
          <w:rFonts w:ascii="Arial" w:hAnsi="Arial" w:cs="Arial"/>
          <w:b/>
          <w:sz w:val="22"/>
          <w:szCs w:val="22"/>
        </w:rPr>
      </w:pPr>
    </w:p>
    <w:p w14:paraId="0B8949CE" w14:textId="2FD9B591" w:rsidR="00F978A0" w:rsidRDefault="00F978A0" w:rsidP="00EF0DA5">
      <w:pPr>
        <w:jc w:val="center"/>
        <w:rPr>
          <w:rFonts w:ascii="Arial" w:hAnsi="Arial" w:cs="Arial"/>
          <w:b/>
          <w:sz w:val="22"/>
          <w:szCs w:val="22"/>
        </w:rPr>
      </w:pPr>
    </w:p>
    <w:p w14:paraId="00AFE596" w14:textId="77FAD177" w:rsidR="00F978A0" w:rsidRDefault="00F978A0" w:rsidP="00EF0DA5">
      <w:pPr>
        <w:jc w:val="center"/>
        <w:rPr>
          <w:rFonts w:ascii="Arial" w:hAnsi="Arial" w:cs="Arial"/>
          <w:b/>
          <w:sz w:val="22"/>
          <w:szCs w:val="22"/>
        </w:rPr>
      </w:pPr>
    </w:p>
    <w:p w14:paraId="77076E66" w14:textId="6CA8BE7B" w:rsidR="00F978A0" w:rsidRDefault="00F978A0" w:rsidP="00EF0DA5">
      <w:pPr>
        <w:jc w:val="center"/>
        <w:rPr>
          <w:rFonts w:ascii="Arial" w:hAnsi="Arial" w:cs="Arial"/>
          <w:b/>
          <w:sz w:val="22"/>
          <w:szCs w:val="22"/>
        </w:rPr>
      </w:pPr>
    </w:p>
    <w:p w14:paraId="7323471F" w14:textId="2563760D" w:rsidR="00F978A0" w:rsidRDefault="00F978A0" w:rsidP="00EF0DA5">
      <w:pPr>
        <w:jc w:val="center"/>
        <w:rPr>
          <w:rFonts w:ascii="Arial" w:hAnsi="Arial" w:cs="Arial"/>
          <w:b/>
          <w:sz w:val="22"/>
          <w:szCs w:val="22"/>
        </w:rPr>
      </w:pPr>
    </w:p>
    <w:p w14:paraId="2B6C769C" w14:textId="469AA774" w:rsidR="00F978A0" w:rsidRDefault="00F978A0" w:rsidP="00EF0DA5">
      <w:pPr>
        <w:jc w:val="center"/>
        <w:rPr>
          <w:rFonts w:ascii="Arial" w:hAnsi="Arial" w:cs="Arial"/>
          <w:b/>
          <w:sz w:val="22"/>
          <w:szCs w:val="22"/>
        </w:rPr>
      </w:pPr>
    </w:p>
    <w:p w14:paraId="7B0F0C5F" w14:textId="46484199" w:rsidR="00F978A0" w:rsidRDefault="00F978A0" w:rsidP="00EF0DA5">
      <w:pPr>
        <w:jc w:val="center"/>
        <w:rPr>
          <w:rFonts w:ascii="Arial" w:hAnsi="Arial" w:cs="Arial"/>
          <w:b/>
          <w:sz w:val="22"/>
          <w:szCs w:val="22"/>
        </w:rPr>
      </w:pPr>
    </w:p>
    <w:p w14:paraId="0B5A8037" w14:textId="498AA39F" w:rsidR="00F978A0" w:rsidRDefault="00F978A0" w:rsidP="00EF0DA5">
      <w:pPr>
        <w:jc w:val="center"/>
        <w:rPr>
          <w:rFonts w:ascii="Arial" w:hAnsi="Arial" w:cs="Arial"/>
          <w:b/>
          <w:sz w:val="22"/>
          <w:szCs w:val="22"/>
        </w:rPr>
      </w:pPr>
    </w:p>
    <w:p w14:paraId="29F58072" w14:textId="17A20151" w:rsidR="00F978A0" w:rsidRDefault="00F978A0" w:rsidP="00EF0DA5">
      <w:pPr>
        <w:jc w:val="center"/>
        <w:rPr>
          <w:rFonts w:ascii="Arial" w:hAnsi="Arial" w:cs="Arial"/>
          <w:b/>
          <w:sz w:val="22"/>
          <w:szCs w:val="22"/>
        </w:rPr>
      </w:pPr>
    </w:p>
    <w:p w14:paraId="4A4D4D4F" w14:textId="54BB5A64" w:rsidR="00F978A0" w:rsidRDefault="00F978A0" w:rsidP="00EF0DA5">
      <w:pPr>
        <w:jc w:val="center"/>
        <w:rPr>
          <w:rFonts w:ascii="Arial" w:hAnsi="Arial" w:cs="Arial"/>
          <w:b/>
          <w:sz w:val="22"/>
          <w:szCs w:val="22"/>
        </w:rPr>
      </w:pPr>
    </w:p>
    <w:p w14:paraId="129BBCDF" w14:textId="55A58AD3" w:rsidR="00F978A0" w:rsidRDefault="00F978A0" w:rsidP="00EF0DA5">
      <w:pPr>
        <w:jc w:val="center"/>
        <w:rPr>
          <w:rFonts w:ascii="Arial" w:hAnsi="Arial" w:cs="Arial"/>
          <w:b/>
          <w:sz w:val="22"/>
          <w:szCs w:val="22"/>
        </w:rPr>
      </w:pPr>
    </w:p>
    <w:p w14:paraId="7BA9836F" w14:textId="5406BC00" w:rsidR="00F978A0" w:rsidRDefault="00F978A0" w:rsidP="00EF0DA5">
      <w:pPr>
        <w:jc w:val="center"/>
        <w:rPr>
          <w:rFonts w:ascii="Arial" w:hAnsi="Arial" w:cs="Arial"/>
          <w:b/>
          <w:sz w:val="22"/>
          <w:szCs w:val="22"/>
        </w:rPr>
      </w:pPr>
    </w:p>
    <w:p w14:paraId="31244405" w14:textId="61369C3F" w:rsidR="00F978A0" w:rsidRDefault="00F978A0" w:rsidP="00EF0DA5">
      <w:pPr>
        <w:jc w:val="center"/>
        <w:rPr>
          <w:rFonts w:ascii="Arial" w:hAnsi="Arial" w:cs="Arial"/>
          <w:b/>
          <w:sz w:val="22"/>
          <w:szCs w:val="22"/>
        </w:rPr>
      </w:pPr>
    </w:p>
    <w:p w14:paraId="57522FAF" w14:textId="05CD630B" w:rsidR="00F978A0" w:rsidRDefault="00F978A0" w:rsidP="00EF0DA5">
      <w:pPr>
        <w:jc w:val="center"/>
        <w:rPr>
          <w:rFonts w:ascii="Arial" w:hAnsi="Arial" w:cs="Arial"/>
          <w:b/>
          <w:sz w:val="22"/>
          <w:szCs w:val="22"/>
        </w:rPr>
      </w:pPr>
    </w:p>
    <w:p w14:paraId="2CE12014" w14:textId="3EB78606" w:rsidR="00F978A0" w:rsidRDefault="00F978A0" w:rsidP="00EF0DA5">
      <w:pPr>
        <w:jc w:val="center"/>
        <w:rPr>
          <w:rFonts w:ascii="Arial" w:hAnsi="Arial" w:cs="Arial"/>
          <w:b/>
          <w:sz w:val="22"/>
          <w:szCs w:val="22"/>
        </w:rPr>
      </w:pPr>
    </w:p>
    <w:p w14:paraId="06FC2B70" w14:textId="57567667" w:rsidR="00F978A0" w:rsidRDefault="00F978A0" w:rsidP="00EF0DA5">
      <w:pPr>
        <w:jc w:val="center"/>
        <w:rPr>
          <w:rFonts w:ascii="Arial" w:hAnsi="Arial" w:cs="Arial"/>
          <w:b/>
          <w:sz w:val="22"/>
          <w:szCs w:val="22"/>
        </w:rPr>
      </w:pPr>
    </w:p>
    <w:p w14:paraId="131B1985" w14:textId="484C498F" w:rsidR="00F978A0" w:rsidRDefault="00F978A0" w:rsidP="00EF0DA5">
      <w:pPr>
        <w:jc w:val="center"/>
        <w:rPr>
          <w:rFonts w:ascii="Arial" w:hAnsi="Arial" w:cs="Arial"/>
          <w:b/>
          <w:sz w:val="22"/>
          <w:szCs w:val="22"/>
        </w:rPr>
      </w:pPr>
    </w:p>
    <w:p w14:paraId="11AEAEC7" w14:textId="6F66FF78" w:rsidR="00F978A0" w:rsidRDefault="00F978A0" w:rsidP="00EF0DA5">
      <w:pPr>
        <w:jc w:val="center"/>
        <w:rPr>
          <w:rFonts w:ascii="Arial" w:hAnsi="Arial" w:cs="Arial"/>
          <w:b/>
          <w:sz w:val="22"/>
          <w:szCs w:val="22"/>
        </w:rPr>
      </w:pPr>
    </w:p>
    <w:p w14:paraId="7573C941" w14:textId="41634DBF" w:rsidR="00F978A0" w:rsidRDefault="00F978A0" w:rsidP="00EF0DA5">
      <w:pPr>
        <w:jc w:val="center"/>
        <w:rPr>
          <w:rFonts w:ascii="Arial" w:hAnsi="Arial" w:cs="Arial"/>
          <w:b/>
          <w:sz w:val="22"/>
          <w:szCs w:val="22"/>
        </w:rPr>
      </w:pPr>
    </w:p>
    <w:p w14:paraId="75FCAEF5" w14:textId="5D3FBD0B" w:rsidR="00F978A0" w:rsidRDefault="00F978A0" w:rsidP="00EF0DA5">
      <w:pPr>
        <w:jc w:val="center"/>
        <w:rPr>
          <w:rFonts w:ascii="Arial" w:hAnsi="Arial" w:cs="Arial"/>
          <w:b/>
          <w:sz w:val="22"/>
          <w:szCs w:val="22"/>
        </w:rPr>
      </w:pPr>
    </w:p>
    <w:p w14:paraId="79D0DFDE" w14:textId="27E68B4D" w:rsidR="00F978A0" w:rsidRDefault="00F978A0" w:rsidP="00EF0DA5">
      <w:pPr>
        <w:jc w:val="center"/>
        <w:rPr>
          <w:rFonts w:ascii="Arial" w:hAnsi="Arial" w:cs="Arial"/>
          <w:b/>
          <w:sz w:val="22"/>
          <w:szCs w:val="22"/>
        </w:rPr>
      </w:pPr>
    </w:p>
    <w:p w14:paraId="5D293305" w14:textId="560E4AE3" w:rsidR="00F978A0" w:rsidRDefault="00F978A0" w:rsidP="00EF0DA5">
      <w:pPr>
        <w:jc w:val="center"/>
        <w:rPr>
          <w:rFonts w:ascii="Arial" w:hAnsi="Arial" w:cs="Arial"/>
          <w:b/>
          <w:sz w:val="22"/>
          <w:szCs w:val="22"/>
        </w:rPr>
      </w:pPr>
    </w:p>
    <w:p w14:paraId="10972BE6" w14:textId="77777777" w:rsidR="00F978A0" w:rsidRDefault="00F978A0" w:rsidP="00EF0DA5">
      <w:pPr>
        <w:jc w:val="center"/>
        <w:rPr>
          <w:rFonts w:ascii="Arial" w:hAnsi="Arial" w:cs="Arial"/>
          <w:b/>
          <w:sz w:val="22"/>
          <w:szCs w:val="22"/>
        </w:rPr>
      </w:pPr>
    </w:p>
    <w:p w14:paraId="127BCB4F" w14:textId="77777777" w:rsidR="00F978A0" w:rsidRDefault="00F978A0" w:rsidP="00EF0DA5">
      <w:pPr>
        <w:jc w:val="center"/>
        <w:rPr>
          <w:rFonts w:ascii="Arial" w:hAnsi="Arial" w:cs="Arial"/>
          <w:b/>
          <w:sz w:val="22"/>
          <w:szCs w:val="22"/>
        </w:rPr>
      </w:pPr>
    </w:p>
    <w:p w14:paraId="32334461" w14:textId="77777777" w:rsidR="00F978A0" w:rsidRDefault="00F978A0" w:rsidP="00EF0DA5">
      <w:pPr>
        <w:jc w:val="center"/>
        <w:rPr>
          <w:rFonts w:ascii="Arial" w:hAnsi="Arial" w:cs="Arial"/>
          <w:b/>
          <w:sz w:val="22"/>
          <w:szCs w:val="22"/>
        </w:rPr>
      </w:pPr>
    </w:p>
    <w:p w14:paraId="73D31D4B" w14:textId="77777777" w:rsidR="00F978A0" w:rsidRDefault="00F978A0" w:rsidP="00EF0DA5">
      <w:pPr>
        <w:jc w:val="center"/>
        <w:rPr>
          <w:rFonts w:ascii="Arial" w:hAnsi="Arial" w:cs="Arial"/>
          <w:b/>
          <w:sz w:val="22"/>
          <w:szCs w:val="22"/>
        </w:rPr>
      </w:pPr>
    </w:p>
    <w:p w14:paraId="0517C135" w14:textId="77777777" w:rsidR="00F978A0" w:rsidRDefault="00F978A0" w:rsidP="00EF0DA5">
      <w:pPr>
        <w:jc w:val="center"/>
        <w:rPr>
          <w:rFonts w:ascii="Arial" w:hAnsi="Arial" w:cs="Arial"/>
          <w:b/>
          <w:sz w:val="22"/>
          <w:szCs w:val="22"/>
        </w:rPr>
      </w:pPr>
    </w:p>
    <w:p w14:paraId="7B5BC493" w14:textId="77777777" w:rsidR="00F978A0" w:rsidRDefault="00F978A0" w:rsidP="00EF0DA5">
      <w:pPr>
        <w:jc w:val="center"/>
        <w:rPr>
          <w:rFonts w:ascii="Arial" w:hAnsi="Arial" w:cs="Arial"/>
          <w:b/>
          <w:sz w:val="22"/>
          <w:szCs w:val="22"/>
        </w:rPr>
      </w:pPr>
    </w:p>
    <w:p w14:paraId="0A912FB2" w14:textId="77777777" w:rsidR="00F978A0" w:rsidRDefault="00F978A0" w:rsidP="00EF0DA5">
      <w:pPr>
        <w:jc w:val="center"/>
        <w:rPr>
          <w:rFonts w:ascii="Arial" w:hAnsi="Arial" w:cs="Arial"/>
          <w:b/>
          <w:sz w:val="22"/>
          <w:szCs w:val="22"/>
        </w:rPr>
      </w:pPr>
    </w:p>
    <w:p w14:paraId="7EDF6F8A" w14:textId="77777777" w:rsidR="00F978A0" w:rsidRDefault="00F978A0" w:rsidP="00EF0DA5">
      <w:pPr>
        <w:jc w:val="center"/>
        <w:rPr>
          <w:rFonts w:ascii="Arial" w:hAnsi="Arial" w:cs="Arial"/>
          <w:b/>
          <w:sz w:val="22"/>
          <w:szCs w:val="22"/>
        </w:rPr>
      </w:pPr>
    </w:p>
    <w:p w14:paraId="5CC703F5" w14:textId="77777777" w:rsidR="00F978A0" w:rsidRDefault="00F978A0" w:rsidP="00EF0DA5">
      <w:pPr>
        <w:jc w:val="center"/>
        <w:rPr>
          <w:rFonts w:ascii="Arial" w:hAnsi="Arial" w:cs="Arial"/>
          <w:b/>
          <w:sz w:val="22"/>
          <w:szCs w:val="22"/>
        </w:rPr>
      </w:pPr>
    </w:p>
    <w:p w14:paraId="59EFAD63" w14:textId="77777777" w:rsidR="00F978A0" w:rsidRDefault="00F978A0" w:rsidP="00EF0DA5">
      <w:pPr>
        <w:jc w:val="center"/>
        <w:rPr>
          <w:rFonts w:ascii="Arial" w:hAnsi="Arial" w:cs="Arial"/>
          <w:b/>
          <w:sz w:val="22"/>
          <w:szCs w:val="22"/>
        </w:rPr>
      </w:pPr>
    </w:p>
    <w:p w14:paraId="5ADB9192" w14:textId="77777777" w:rsidR="00F978A0" w:rsidRDefault="00F978A0" w:rsidP="00EF0DA5">
      <w:pPr>
        <w:jc w:val="center"/>
        <w:rPr>
          <w:rFonts w:ascii="Arial" w:hAnsi="Arial" w:cs="Arial"/>
          <w:b/>
          <w:sz w:val="22"/>
          <w:szCs w:val="22"/>
        </w:rPr>
      </w:pPr>
    </w:p>
    <w:p w14:paraId="53987A9A" w14:textId="77777777" w:rsidR="00F978A0" w:rsidRDefault="00F978A0" w:rsidP="00EF0DA5">
      <w:pPr>
        <w:jc w:val="center"/>
        <w:rPr>
          <w:rFonts w:ascii="Arial" w:hAnsi="Arial" w:cs="Arial"/>
          <w:b/>
          <w:sz w:val="22"/>
          <w:szCs w:val="22"/>
        </w:rPr>
      </w:pPr>
    </w:p>
    <w:p w14:paraId="1BA44FE5" w14:textId="77777777" w:rsidR="00F978A0" w:rsidRDefault="00F978A0" w:rsidP="00EF0DA5">
      <w:pPr>
        <w:jc w:val="center"/>
        <w:rPr>
          <w:rFonts w:ascii="Arial" w:hAnsi="Arial" w:cs="Arial"/>
          <w:b/>
          <w:sz w:val="22"/>
          <w:szCs w:val="22"/>
        </w:rPr>
      </w:pPr>
    </w:p>
    <w:p w14:paraId="0999D7E4" w14:textId="77777777" w:rsidR="00F978A0" w:rsidRDefault="00F978A0" w:rsidP="00EF0DA5">
      <w:pPr>
        <w:jc w:val="center"/>
        <w:rPr>
          <w:rFonts w:ascii="Arial" w:hAnsi="Arial" w:cs="Arial"/>
          <w:b/>
          <w:sz w:val="22"/>
          <w:szCs w:val="22"/>
        </w:rPr>
      </w:pPr>
    </w:p>
    <w:p w14:paraId="72C180AF" w14:textId="77777777" w:rsidR="00E25936" w:rsidRDefault="00E25936" w:rsidP="00E25936">
      <w:pPr>
        <w:jc w:val="center"/>
        <w:rPr>
          <w:rFonts w:ascii="Arial" w:hAnsi="Arial" w:cs="Arial"/>
          <w:b/>
        </w:rPr>
      </w:pPr>
      <w:r>
        <w:rPr>
          <w:rFonts w:ascii="Arial" w:hAnsi="Arial" w:cs="Arial"/>
          <w:b/>
        </w:rPr>
        <w:t>INFORME:</w:t>
      </w:r>
    </w:p>
    <w:p w14:paraId="0472AE2B" w14:textId="77777777" w:rsidR="00E25936" w:rsidRDefault="00E25936" w:rsidP="00E25936">
      <w:pPr>
        <w:jc w:val="center"/>
        <w:rPr>
          <w:rFonts w:ascii="Arial" w:hAnsi="Arial" w:cs="Arial"/>
          <w:b/>
        </w:rPr>
      </w:pPr>
    </w:p>
    <w:p w14:paraId="3E904D03" w14:textId="77777777" w:rsidR="00E25936" w:rsidRDefault="00E25936" w:rsidP="00E25936">
      <w:pPr>
        <w:jc w:val="center"/>
        <w:rPr>
          <w:rFonts w:ascii="Arial" w:hAnsi="Arial" w:cs="Arial"/>
          <w:b/>
        </w:rPr>
      </w:pPr>
    </w:p>
    <w:p w14:paraId="40E73811" w14:textId="77777777" w:rsidR="00E25936" w:rsidRDefault="00E25936" w:rsidP="00E25936">
      <w:pPr>
        <w:jc w:val="center"/>
        <w:rPr>
          <w:rFonts w:ascii="Arial" w:hAnsi="Arial" w:cs="Arial"/>
          <w:b/>
        </w:rPr>
      </w:pPr>
    </w:p>
    <w:p w14:paraId="015EC510" w14:textId="77777777" w:rsidR="00E25936" w:rsidRDefault="00E25936" w:rsidP="00E25936">
      <w:pPr>
        <w:jc w:val="center"/>
        <w:rPr>
          <w:rFonts w:ascii="Arial" w:hAnsi="Arial" w:cs="Arial"/>
          <w:b/>
        </w:rPr>
      </w:pPr>
    </w:p>
    <w:p w14:paraId="2BBAA4F8" w14:textId="15F7D61D" w:rsidR="00E25936" w:rsidRPr="00E25936" w:rsidRDefault="00E25936" w:rsidP="00E25936">
      <w:pPr>
        <w:jc w:val="both"/>
        <w:rPr>
          <w:rFonts w:ascii="Arial" w:hAnsi="Arial" w:cs="Arial"/>
        </w:rPr>
      </w:pPr>
      <w:r w:rsidRPr="00E25936">
        <w:rPr>
          <w:rFonts w:ascii="Arial" w:hAnsi="Arial" w:cs="Arial"/>
        </w:rPr>
        <w:t xml:space="preserve">Para informar a la señora Inspectora Urbana de Policía, que no fue posible citar al </w:t>
      </w:r>
      <w:r w:rsidR="00AB3E32">
        <w:rPr>
          <w:rFonts w:ascii="Arial" w:hAnsi="Arial" w:cs="Arial"/>
        </w:rPr>
        <w:t>señor</w:t>
      </w:r>
      <w:r w:rsidRPr="00E25936">
        <w:rPr>
          <w:rFonts w:ascii="Arial" w:hAnsi="Arial" w:cs="Arial"/>
          <w:b/>
          <w:lang w:val="es"/>
        </w:rPr>
        <w:t xml:space="preserve"> </w:t>
      </w:r>
      <w:r w:rsidR="00585ED9" w:rsidRPr="00585ED9">
        <w:rPr>
          <w:rFonts w:ascii="Arial" w:hAnsi="Arial" w:cs="Arial"/>
          <w:b/>
          <w:lang w:val="es-CO"/>
        </w:rPr>
        <w:t>AN</w:t>
      </w:r>
      <w:r w:rsidR="00AB3E32">
        <w:rPr>
          <w:rFonts w:ascii="Arial" w:hAnsi="Arial" w:cs="Arial"/>
          <w:b/>
          <w:lang w:val="es-CO"/>
        </w:rPr>
        <w:t>GEL DARIO RIOS MARTINEZ</w:t>
      </w:r>
      <w:r w:rsidR="00585ED9" w:rsidRPr="00F978A0">
        <w:rPr>
          <w:rFonts w:ascii="Arial" w:hAnsi="Arial" w:cs="Arial"/>
          <w:b/>
          <w:lang w:val="es"/>
        </w:rPr>
        <w:t>,</w:t>
      </w:r>
      <w:r w:rsidR="00585ED9" w:rsidRPr="00F978A0">
        <w:rPr>
          <w:rFonts w:ascii="Arial" w:hAnsi="Arial" w:cs="Arial"/>
          <w:lang w:val="es"/>
        </w:rPr>
        <w:t xml:space="preserve"> identificado con la cédula de ciudadanía</w:t>
      </w:r>
      <w:r w:rsidR="00585ED9" w:rsidRPr="00F978A0">
        <w:rPr>
          <w:rFonts w:ascii="Arial" w:hAnsi="Arial" w:cs="Arial"/>
          <w:b/>
          <w:lang w:val="es"/>
        </w:rPr>
        <w:t xml:space="preserve"> </w:t>
      </w:r>
      <w:r w:rsidR="00AB3E32">
        <w:rPr>
          <w:rFonts w:ascii="Arial" w:hAnsi="Arial" w:cs="Arial"/>
          <w:b/>
          <w:lang w:val="es"/>
        </w:rPr>
        <w:t>16.077.209</w:t>
      </w:r>
      <w:r w:rsidRPr="00E25936">
        <w:rPr>
          <w:rFonts w:ascii="Arial" w:hAnsi="Arial" w:cs="Arial"/>
          <w:b/>
          <w:lang w:val="es"/>
        </w:rPr>
        <w:t>,</w:t>
      </w:r>
      <w:r w:rsidRPr="00E25936">
        <w:rPr>
          <w:rFonts w:ascii="Arial" w:hAnsi="Arial" w:cs="Arial"/>
        </w:rPr>
        <w:t xml:space="preserve"> para que compareciera a Audiencia Pública de que trata el artículo 223 de la Ley 1801 de 2016, en razón a la orden de comparendo N. 17-001-</w:t>
      </w:r>
      <w:r w:rsidR="00AB3E32">
        <w:rPr>
          <w:rFonts w:ascii="Arial" w:hAnsi="Arial" w:cs="Arial"/>
        </w:rPr>
        <w:t>8288</w:t>
      </w:r>
      <w:r w:rsidRPr="00E25936">
        <w:rPr>
          <w:rFonts w:ascii="Arial" w:hAnsi="Arial" w:cs="Arial"/>
        </w:rPr>
        <w:t>, realizado por el CAI DEL</w:t>
      </w:r>
      <w:r w:rsidR="00AB3E32">
        <w:rPr>
          <w:rFonts w:ascii="Arial" w:hAnsi="Arial" w:cs="Arial"/>
        </w:rPr>
        <w:t>A SULTANA</w:t>
      </w:r>
      <w:r w:rsidRPr="00E25936">
        <w:rPr>
          <w:rFonts w:ascii="Arial" w:hAnsi="Arial" w:cs="Arial"/>
        </w:rPr>
        <w:t>;  ya que no registra dirección y su teléfono celular se va a buzón de voz;  por tanto, informo que se procederá a notificar  la Resolución N. 2</w:t>
      </w:r>
      <w:r w:rsidR="00AB3E32">
        <w:rPr>
          <w:rFonts w:ascii="Arial" w:hAnsi="Arial" w:cs="Arial"/>
        </w:rPr>
        <w:t>1</w:t>
      </w:r>
      <w:r w:rsidR="00585ED9">
        <w:rPr>
          <w:rFonts w:ascii="Arial" w:hAnsi="Arial" w:cs="Arial"/>
        </w:rPr>
        <w:t>0</w:t>
      </w:r>
      <w:r w:rsidRPr="00E25936">
        <w:rPr>
          <w:rFonts w:ascii="Arial" w:hAnsi="Arial" w:cs="Arial"/>
        </w:rPr>
        <w:t xml:space="preserve">, en página web de la Alcaldía y en la cartelera de la Inspección.  </w:t>
      </w:r>
    </w:p>
    <w:p w14:paraId="325793BD" w14:textId="77777777" w:rsidR="00E25936" w:rsidRDefault="00E25936" w:rsidP="00E25936">
      <w:pPr>
        <w:jc w:val="both"/>
        <w:rPr>
          <w:rFonts w:ascii="Arial" w:hAnsi="Arial" w:cs="Arial"/>
        </w:rPr>
      </w:pPr>
    </w:p>
    <w:p w14:paraId="64CB903D" w14:textId="77777777" w:rsidR="00E25936" w:rsidRDefault="00E25936" w:rsidP="00E25936">
      <w:pPr>
        <w:jc w:val="both"/>
        <w:rPr>
          <w:rFonts w:ascii="Arial" w:hAnsi="Arial" w:cs="Arial"/>
        </w:rPr>
      </w:pPr>
    </w:p>
    <w:p w14:paraId="70695CCB" w14:textId="77777777" w:rsidR="00E25936" w:rsidRDefault="00E25936" w:rsidP="00E25936">
      <w:pPr>
        <w:jc w:val="both"/>
        <w:rPr>
          <w:rFonts w:ascii="Arial" w:hAnsi="Arial" w:cs="Arial"/>
        </w:rPr>
      </w:pPr>
      <w:r>
        <w:rPr>
          <w:rFonts w:ascii="Arial" w:hAnsi="Arial" w:cs="Arial"/>
        </w:rPr>
        <w:t>Manizales, 12 de julio  de 2018.</w:t>
      </w:r>
    </w:p>
    <w:p w14:paraId="1519DE2C" w14:textId="77777777" w:rsidR="00E25936" w:rsidRDefault="00E25936" w:rsidP="00E25936">
      <w:pPr>
        <w:jc w:val="both"/>
        <w:rPr>
          <w:rFonts w:ascii="Arial" w:hAnsi="Arial" w:cs="Arial"/>
        </w:rPr>
      </w:pPr>
    </w:p>
    <w:p w14:paraId="1C6CEC38" w14:textId="77777777" w:rsidR="00E25936" w:rsidRDefault="00E25936" w:rsidP="00E25936">
      <w:pPr>
        <w:jc w:val="both"/>
        <w:rPr>
          <w:rFonts w:ascii="Arial" w:hAnsi="Arial" w:cs="Arial"/>
        </w:rPr>
      </w:pPr>
    </w:p>
    <w:p w14:paraId="19AED698" w14:textId="77777777" w:rsidR="00E25936" w:rsidRDefault="00E25936" w:rsidP="00E25936">
      <w:pPr>
        <w:jc w:val="both"/>
        <w:rPr>
          <w:rFonts w:ascii="Arial" w:hAnsi="Arial" w:cs="Arial"/>
        </w:rPr>
      </w:pPr>
      <w:r>
        <w:rPr>
          <w:rFonts w:ascii="Arial" w:hAnsi="Arial" w:cs="Arial"/>
          <w:noProof/>
          <w:lang w:val="es-CO" w:eastAsia="es-CO"/>
        </w:rPr>
        <w:drawing>
          <wp:inline distT="0" distB="0" distL="0" distR="0" wp14:anchorId="4CEC39A8" wp14:editId="1D6CCBE8">
            <wp:extent cx="2847975" cy="5524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1232" cy="560841"/>
                    </a:xfrm>
                    <a:prstGeom prst="rect">
                      <a:avLst/>
                    </a:prstGeom>
                    <a:noFill/>
                    <a:ln>
                      <a:noFill/>
                    </a:ln>
                  </pic:spPr>
                </pic:pic>
              </a:graphicData>
            </a:graphic>
          </wp:inline>
        </w:drawing>
      </w:r>
    </w:p>
    <w:p w14:paraId="636B4C2D" w14:textId="77777777" w:rsidR="00E25936" w:rsidRDefault="00E25936" w:rsidP="00E25936">
      <w:pPr>
        <w:jc w:val="both"/>
        <w:rPr>
          <w:rFonts w:ascii="Arial" w:hAnsi="Arial" w:cs="Arial"/>
        </w:rPr>
      </w:pPr>
    </w:p>
    <w:p w14:paraId="265634B7" w14:textId="77777777" w:rsidR="00E25936" w:rsidRPr="007B4441" w:rsidRDefault="00E25936" w:rsidP="00E25936">
      <w:pPr>
        <w:jc w:val="both"/>
        <w:rPr>
          <w:rFonts w:ascii="Arial" w:hAnsi="Arial" w:cs="Arial"/>
          <w:b/>
        </w:rPr>
      </w:pPr>
      <w:r w:rsidRPr="007B4441">
        <w:rPr>
          <w:rFonts w:ascii="Arial" w:hAnsi="Arial" w:cs="Arial"/>
          <w:b/>
        </w:rPr>
        <w:t>BEATRIZ EUGENIA GÓMEZ ESCOBAR</w:t>
      </w:r>
    </w:p>
    <w:p w14:paraId="54310634" w14:textId="77777777" w:rsidR="00E25936" w:rsidRPr="007B4441" w:rsidRDefault="00E25936" w:rsidP="00E25936">
      <w:pPr>
        <w:jc w:val="both"/>
        <w:rPr>
          <w:rFonts w:ascii="Arial" w:hAnsi="Arial" w:cs="Arial"/>
        </w:rPr>
      </w:pPr>
      <w:r>
        <w:rPr>
          <w:rFonts w:ascii="Arial" w:hAnsi="Arial" w:cs="Arial"/>
        </w:rPr>
        <w:t>Auxiliar Administrativo</w:t>
      </w:r>
    </w:p>
    <w:p w14:paraId="77C7DBCB" w14:textId="77777777" w:rsidR="00E25936" w:rsidRDefault="00E25936" w:rsidP="00E25936">
      <w:pPr>
        <w:jc w:val="center"/>
        <w:rPr>
          <w:rFonts w:ascii="Arial" w:hAnsi="Arial" w:cs="Arial"/>
          <w:b/>
        </w:rPr>
      </w:pPr>
    </w:p>
    <w:p w14:paraId="4947F1F5" w14:textId="77777777" w:rsidR="00E25936" w:rsidRDefault="00E25936" w:rsidP="00E25936">
      <w:pPr>
        <w:jc w:val="center"/>
        <w:rPr>
          <w:rFonts w:ascii="Century Gothic" w:hAnsi="Century Gothic" w:cstheme="majorHAnsi"/>
        </w:rPr>
      </w:pPr>
    </w:p>
    <w:p w14:paraId="681A1D8B" w14:textId="77777777" w:rsidR="00E25936" w:rsidRDefault="00E25936" w:rsidP="00E25936">
      <w:pPr>
        <w:jc w:val="center"/>
        <w:rPr>
          <w:rFonts w:ascii="Century Gothic" w:hAnsi="Century Gothic" w:cstheme="majorHAnsi"/>
        </w:rPr>
      </w:pPr>
    </w:p>
    <w:p w14:paraId="6DFBF52E" w14:textId="77777777" w:rsidR="00F978A0" w:rsidRDefault="00F978A0" w:rsidP="00EF0DA5">
      <w:pPr>
        <w:jc w:val="center"/>
        <w:rPr>
          <w:rFonts w:ascii="Arial" w:hAnsi="Arial" w:cs="Arial"/>
          <w:b/>
          <w:sz w:val="22"/>
          <w:szCs w:val="22"/>
        </w:rPr>
      </w:pPr>
    </w:p>
    <w:p w14:paraId="71D75001" w14:textId="77777777" w:rsidR="00E25936" w:rsidRDefault="00E25936" w:rsidP="00EF0DA5">
      <w:pPr>
        <w:jc w:val="center"/>
        <w:rPr>
          <w:rFonts w:ascii="Arial" w:hAnsi="Arial" w:cs="Arial"/>
          <w:b/>
          <w:sz w:val="22"/>
          <w:szCs w:val="22"/>
        </w:rPr>
      </w:pPr>
    </w:p>
    <w:p w14:paraId="6C253690" w14:textId="77777777" w:rsidR="00E25936" w:rsidRDefault="00E25936" w:rsidP="00EF0DA5">
      <w:pPr>
        <w:jc w:val="center"/>
        <w:rPr>
          <w:rFonts w:ascii="Arial" w:hAnsi="Arial" w:cs="Arial"/>
          <w:b/>
          <w:sz w:val="22"/>
          <w:szCs w:val="22"/>
        </w:rPr>
      </w:pPr>
    </w:p>
    <w:p w14:paraId="6AAB2A6C" w14:textId="77777777" w:rsidR="00E25936" w:rsidRDefault="00E25936" w:rsidP="00EF0DA5">
      <w:pPr>
        <w:jc w:val="center"/>
        <w:rPr>
          <w:rFonts w:ascii="Arial" w:hAnsi="Arial" w:cs="Arial"/>
          <w:b/>
          <w:sz w:val="22"/>
          <w:szCs w:val="22"/>
        </w:rPr>
      </w:pPr>
    </w:p>
    <w:p w14:paraId="438751AB" w14:textId="77777777" w:rsidR="00E25936" w:rsidRDefault="00E25936" w:rsidP="00EF0DA5">
      <w:pPr>
        <w:jc w:val="center"/>
        <w:rPr>
          <w:rFonts w:ascii="Arial" w:hAnsi="Arial" w:cs="Arial"/>
          <w:b/>
          <w:sz w:val="22"/>
          <w:szCs w:val="22"/>
        </w:rPr>
      </w:pPr>
    </w:p>
    <w:p w14:paraId="3954DE32" w14:textId="77777777" w:rsidR="00E25936" w:rsidRDefault="00E25936" w:rsidP="00EF0DA5">
      <w:pPr>
        <w:jc w:val="center"/>
        <w:rPr>
          <w:rFonts w:ascii="Arial" w:hAnsi="Arial" w:cs="Arial"/>
          <w:b/>
          <w:sz w:val="22"/>
          <w:szCs w:val="22"/>
        </w:rPr>
      </w:pPr>
    </w:p>
    <w:p w14:paraId="07DCEC2D" w14:textId="77777777" w:rsidR="00E25936" w:rsidRDefault="00E25936" w:rsidP="00EF0DA5">
      <w:pPr>
        <w:jc w:val="center"/>
        <w:rPr>
          <w:rFonts w:ascii="Arial" w:hAnsi="Arial" w:cs="Arial"/>
          <w:b/>
          <w:sz w:val="22"/>
          <w:szCs w:val="22"/>
        </w:rPr>
      </w:pPr>
    </w:p>
    <w:p w14:paraId="415D1CD1" w14:textId="77777777" w:rsidR="00E25936" w:rsidRDefault="00E25936" w:rsidP="00EF0DA5">
      <w:pPr>
        <w:jc w:val="center"/>
        <w:rPr>
          <w:rFonts w:ascii="Arial" w:hAnsi="Arial" w:cs="Arial"/>
          <w:b/>
          <w:sz w:val="22"/>
          <w:szCs w:val="22"/>
        </w:rPr>
      </w:pPr>
    </w:p>
    <w:p w14:paraId="2C2746AF" w14:textId="77777777" w:rsidR="00E25936" w:rsidRDefault="00E25936" w:rsidP="00EF0DA5">
      <w:pPr>
        <w:jc w:val="center"/>
        <w:rPr>
          <w:rFonts w:ascii="Arial" w:hAnsi="Arial" w:cs="Arial"/>
          <w:b/>
          <w:sz w:val="22"/>
          <w:szCs w:val="22"/>
        </w:rPr>
      </w:pPr>
    </w:p>
    <w:p w14:paraId="79CF695C" w14:textId="77777777" w:rsidR="00E25936" w:rsidRDefault="00E25936" w:rsidP="00EF0DA5">
      <w:pPr>
        <w:jc w:val="center"/>
        <w:rPr>
          <w:rFonts w:ascii="Arial" w:hAnsi="Arial" w:cs="Arial"/>
          <w:b/>
          <w:sz w:val="22"/>
          <w:szCs w:val="22"/>
        </w:rPr>
      </w:pPr>
    </w:p>
    <w:p w14:paraId="2509DAB2" w14:textId="77777777" w:rsidR="00E25936" w:rsidRDefault="00E25936" w:rsidP="00EF0DA5">
      <w:pPr>
        <w:jc w:val="center"/>
        <w:rPr>
          <w:rFonts w:ascii="Arial" w:hAnsi="Arial" w:cs="Arial"/>
          <w:b/>
          <w:sz w:val="22"/>
          <w:szCs w:val="22"/>
        </w:rPr>
      </w:pPr>
    </w:p>
    <w:p w14:paraId="0617A447" w14:textId="77777777" w:rsidR="00E25936" w:rsidRDefault="00E25936" w:rsidP="00EF0DA5">
      <w:pPr>
        <w:jc w:val="center"/>
        <w:rPr>
          <w:rFonts w:ascii="Arial" w:hAnsi="Arial" w:cs="Arial"/>
          <w:b/>
          <w:sz w:val="22"/>
          <w:szCs w:val="22"/>
        </w:rPr>
      </w:pPr>
    </w:p>
    <w:p w14:paraId="5405E174" w14:textId="77777777" w:rsidR="00E25936" w:rsidRDefault="00E25936" w:rsidP="00EF0DA5">
      <w:pPr>
        <w:jc w:val="center"/>
        <w:rPr>
          <w:rFonts w:ascii="Arial" w:hAnsi="Arial" w:cs="Arial"/>
          <w:b/>
          <w:sz w:val="22"/>
          <w:szCs w:val="22"/>
        </w:rPr>
      </w:pPr>
    </w:p>
    <w:p w14:paraId="00A6F8AF" w14:textId="77777777" w:rsidR="00E25936" w:rsidRDefault="00E25936" w:rsidP="00EF0DA5">
      <w:pPr>
        <w:jc w:val="center"/>
        <w:rPr>
          <w:rFonts w:ascii="Arial" w:hAnsi="Arial" w:cs="Arial"/>
          <w:b/>
          <w:sz w:val="22"/>
          <w:szCs w:val="22"/>
        </w:rPr>
      </w:pPr>
    </w:p>
    <w:p w14:paraId="209F0760" w14:textId="77777777" w:rsidR="00E25936" w:rsidRDefault="00E25936" w:rsidP="00EF0DA5">
      <w:pPr>
        <w:jc w:val="center"/>
        <w:rPr>
          <w:rFonts w:ascii="Arial" w:hAnsi="Arial" w:cs="Arial"/>
          <w:b/>
          <w:sz w:val="22"/>
          <w:szCs w:val="22"/>
        </w:rPr>
      </w:pPr>
    </w:p>
    <w:p w14:paraId="0FEAB164" w14:textId="77777777" w:rsidR="00E25936" w:rsidRDefault="00E25936" w:rsidP="00EF0DA5">
      <w:pPr>
        <w:jc w:val="center"/>
        <w:rPr>
          <w:rFonts w:ascii="Arial" w:hAnsi="Arial" w:cs="Arial"/>
          <w:b/>
          <w:sz w:val="22"/>
          <w:szCs w:val="22"/>
        </w:rPr>
      </w:pPr>
    </w:p>
    <w:p w14:paraId="39A3FB32" w14:textId="77777777" w:rsidR="00E25936" w:rsidRDefault="00E25936" w:rsidP="00EF0DA5">
      <w:pPr>
        <w:jc w:val="center"/>
        <w:rPr>
          <w:rFonts w:ascii="Arial" w:hAnsi="Arial" w:cs="Arial"/>
          <w:b/>
          <w:sz w:val="22"/>
          <w:szCs w:val="22"/>
        </w:rPr>
      </w:pPr>
    </w:p>
    <w:p w14:paraId="62E86F49" w14:textId="77777777" w:rsidR="00E25936" w:rsidRDefault="00E25936" w:rsidP="00EF0DA5">
      <w:pPr>
        <w:jc w:val="center"/>
        <w:rPr>
          <w:rFonts w:ascii="Arial" w:hAnsi="Arial" w:cs="Arial"/>
          <w:b/>
          <w:sz w:val="22"/>
          <w:szCs w:val="22"/>
        </w:rPr>
      </w:pPr>
    </w:p>
    <w:p w14:paraId="0A023C02" w14:textId="77777777" w:rsidR="00E25936" w:rsidRDefault="00E25936" w:rsidP="00EF0DA5">
      <w:pPr>
        <w:jc w:val="center"/>
        <w:rPr>
          <w:rFonts w:ascii="Arial" w:hAnsi="Arial" w:cs="Arial"/>
          <w:b/>
          <w:sz w:val="22"/>
          <w:szCs w:val="22"/>
        </w:rPr>
      </w:pPr>
    </w:p>
    <w:p w14:paraId="12C4CF34" w14:textId="77777777" w:rsidR="00E25936" w:rsidRDefault="00E25936" w:rsidP="00EF0DA5">
      <w:pPr>
        <w:jc w:val="center"/>
        <w:rPr>
          <w:rFonts w:ascii="Arial" w:hAnsi="Arial" w:cs="Arial"/>
          <w:b/>
          <w:sz w:val="22"/>
          <w:szCs w:val="22"/>
        </w:rPr>
      </w:pPr>
    </w:p>
    <w:p w14:paraId="234DB364" w14:textId="77777777" w:rsidR="00E25936" w:rsidRDefault="00E25936" w:rsidP="00EF0DA5">
      <w:pPr>
        <w:jc w:val="center"/>
        <w:rPr>
          <w:rFonts w:ascii="Arial" w:hAnsi="Arial" w:cs="Arial"/>
          <w:b/>
          <w:sz w:val="22"/>
          <w:szCs w:val="22"/>
        </w:rPr>
      </w:pPr>
    </w:p>
    <w:p w14:paraId="76E7D153" w14:textId="77777777" w:rsidR="00E25936" w:rsidRDefault="00E25936" w:rsidP="00EF0DA5">
      <w:pPr>
        <w:jc w:val="center"/>
        <w:rPr>
          <w:rFonts w:ascii="Arial" w:hAnsi="Arial" w:cs="Arial"/>
          <w:b/>
          <w:sz w:val="22"/>
          <w:szCs w:val="22"/>
        </w:rPr>
      </w:pPr>
    </w:p>
    <w:p w14:paraId="365660BA" w14:textId="77777777" w:rsidR="00E25936" w:rsidRDefault="00E25936" w:rsidP="00EF0DA5">
      <w:pPr>
        <w:jc w:val="center"/>
        <w:rPr>
          <w:rFonts w:ascii="Arial" w:hAnsi="Arial" w:cs="Arial"/>
          <w:b/>
          <w:sz w:val="22"/>
          <w:szCs w:val="22"/>
        </w:rPr>
      </w:pPr>
    </w:p>
    <w:p w14:paraId="2AC997EA" w14:textId="77777777" w:rsidR="00E25936" w:rsidRDefault="00E25936" w:rsidP="00EF0DA5">
      <w:pPr>
        <w:jc w:val="center"/>
        <w:rPr>
          <w:rFonts w:ascii="Arial" w:hAnsi="Arial" w:cs="Arial"/>
          <w:b/>
          <w:sz w:val="22"/>
          <w:szCs w:val="22"/>
        </w:rPr>
      </w:pPr>
    </w:p>
    <w:p w14:paraId="12D5A568" w14:textId="77777777" w:rsidR="00E25936" w:rsidRDefault="00E25936" w:rsidP="00EF0DA5">
      <w:pPr>
        <w:jc w:val="center"/>
        <w:rPr>
          <w:rFonts w:ascii="Arial" w:hAnsi="Arial" w:cs="Arial"/>
          <w:b/>
          <w:sz w:val="22"/>
          <w:szCs w:val="22"/>
        </w:rPr>
      </w:pPr>
    </w:p>
    <w:p w14:paraId="29373F81" w14:textId="77777777" w:rsidR="00E25936" w:rsidRDefault="00E25936" w:rsidP="00EF0DA5">
      <w:pPr>
        <w:jc w:val="center"/>
        <w:rPr>
          <w:rFonts w:ascii="Arial" w:hAnsi="Arial" w:cs="Arial"/>
          <w:b/>
          <w:sz w:val="22"/>
          <w:szCs w:val="22"/>
        </w:rPr>
      </w:pPr>
    </w:p>
    <w:p w14:paraId="478BFE98" w14:textId="77777777" w:rsidR="00E25936" w:rsidRDefault="00E25936" w:rsidP="00EF0DA5">
      <w:pPr>
        <w:jc w:val="center"/>
        <w:rPr>
          <w:rFonts w:ascii="Arial" w:hAnsi="Arial" w:cs="Arial"/>
          <w:b/>
          <w:sz w:val="22"/>
          <w:szCs w:val="22"/>
        </w:rPr>
      </w:pPr>
    </w:p>
    <w:p w14:paraId="60B2F90A" w14:textId="77777777" w:rsidR="00E25936" w:rsidRDefault="00E25936" w:rsidP="00EF0DA5">
      <w:pPr>
        <w:jc w:val="center"/>
        <w:rPr>
          <w:rFonts w:ascii="Arial" w:hAnsi="Arial" w:cs="Arial"/>
          <w:b/>
          <w:sz w:val="22"/>
          <w:szCs w:val="22"/>
        </w:rPr>
      </w:pPr>
    </w:p>
    <w:p w14:paraId="4D08DD15" w14:textId="77777777" w:rsidR="00E25936" w:rsidRDefault="00E25936" w:rsidP="00EF0DA5">
      <w:pPr>
        <w:jc w:val="center"/>
        <w:rPr>
          <w:rFonts w:ascii="Arial" w:hAnsi="Arial" w:cs="Arial"/>
          <w:b/>
          <w:sz w:val="22"/>
          <w:szCs w:val="22"/>
        </w:rPr>
      </w:pPr>
    </w:p>
    <w:p w14:paraId="3D226A5D" w14:textId="77777777" w:rsidR="00585ED9" w:rsidRDefault="00585ED9" w:rsidP="00EF0DA5">
      <w:pPr>
        <w:jc w:val="center"/>
        <w:rPr>
          <w:rFonts w:ascii="Arial" w:hAnsi="Arial" w:cs="Arial"/>
          <w:b/>
          <w:sz w:val="22"/>
          <w:szCs w:val="22"/>
        </w:rPr>
      </w:pPr>
    </w:p>
    <w:p w14:paraId="68165069" w14:textId="77777777" w:rsidR="00E25936" w:rsidRDefault="00E25936" w:rsidP="00EF0DA5">
      <w:pPr>
        <w:jc w:val="center"/>
        <w:rPr>
          <w:rFonts w:ascii="Arial" w:hAnsi="Arial" w:cs="Arial"/>
          <w:b/>
          <w:sz w:val="22"/>
          <w:szCs w:val="22"/>
        </w:rPr>
      </w:pPr>
    </w:p>
    <w:p w14:paraId="75F9DE1E" w14:textId="77777777" w:rsidR="00F978A0" w:rsidRDefault="00F978A0" w:rsidP="00EF0DA5">
      <w:pPr>
        <w:jc w:val="center"/>
        <w:rPr>
          <w:rFonts w:ascii="Arial" w:hAnsi="Arial" w:cs="Arial"/>
          <w:b/>
          <w:sz w:val="22"/>
          <w:szCs w:val="22"/>
        </w:rPr>
      </w:pPr>
    </w:p>
    <w:p w14:paraId="0DCB2135" w14:textId="77777777" w:rsidR="00F978A0" w:rsidRDefault="00F978A0" w:rsidP="00EF0DA5">
      <w:pPr>
        <w:jc w:val="center"/>
        <w:rPr>
          <w:rFonts w:ascii="Arial" w:hAnsi="Arial" w:cs="Arial"/>
          <w:b/>
          <w:sz w:val="22"/>
          <w:szCs w:val="22"/>
        </w:rPr>
      </w:pPr>
    </w:p>
    <w:p w14:paraId="44C5AEEB" w14:textId="77777777" w:rsidR="00F978A0" w:rsidRDefault="00F978A0" w:rsidP="00EF0DA5">
      <w:pPr>
        <w:jc w:val="center"/>
        <w:rPr>
          <w:rFonts w:ascii="Arial" w:hAnsi="Arial" w:cs="Arial"/>
          <w:b/>
          <w:sz w:val="22"/>
          <w:szCs w:val="22"/>
        </w:rPr>
      </w:pPr>
    </w:p>
    <w:p w14:paraId="3BFF02E9" w14:textId="77777777" w:rsidR="00EF0DA5" w:rsidRPr="00163B6A" w:rsidRDefault="00EF0DA5" w:rsidP="00EF0DA5">
      <w:pPr>
        <w:jc w:val="center"/>
        <w:rPr>
          <w:rFonts w:ascii="Arial" w:hAnsi="Arial" w:cs="Arial"/>
          <w:b/>
          <w:sz w:val="22"/>
          <w:szCs w:val="22"/>
        </w:rPr>
      </w:pPr>
      <w:r w:rsidRPr="00163B6A">
        <w:rPr>
          <w:rFonts w:ascii="Arial" w:hAnsi="Arial" w:cs="Arial"/>
          <w:b/>
          <w:sz w:val="22"/>
          <w:szCs w:val="22"/>
        </w:rPr>
        <w:lastRenderedPageBreak/>
        <w:t>PROCESO VERBAL ABREVIADO</w:t>
      </w:r>
    </w:p>
    <w:p w14:paraId="411F8A06" w14:textId="77777777" w:rsidR="00EF0DA5" w:rsidRPr="00163B6A" w:rsidRDefault="00EF0DA5" w:rsidP="00EF0DA5">
      <w:pPr>
        <w:jc w:val="center"/>
        <w:rPr>
          <w:rFonts w:ascii="Arial" w:hAnsi="Arial" w:cs="Arial"/>
          <w:b/>
          <w:sz w:val="22"/>
          <w:szCs w:val="22"/>
        </w:rPr>
      </w:pPr>
    </w:p>
    <w:p w14:paraId="71FED8CD" w14:textId="77777777" w:rsidR="00EF0DA5" w:rsidRPr="00163B6A" w:rsidRDefault="00EF0DA5" w:rsidP="00EF0DA5">
      <w:pPr>
        <w:jc w:val="center"/>
        <w:rPr>
          <w:rFonts w:ascii="Arial" w:hAnsi="Arial" w:cs="Arial"/>
          <w:b/>
          <w:sz w:val="22"/>
          <w:szCs w:val="22"/>
        </w:rPr>
      </w:pPr>
      <w:r w:rsidRPr="00163B6A">
        <w:rPr>
          <w:rFonts w:ascii="Arial" w:hAnsi="Arial" w:cs="Arial"/>
          <w:b/>
          <w:sz w:val="22"/>
          <w:szCs w:val="22"/>
        </w:rPr>
        <w:t xml:space="preserve">AUDIENCIA PÚBLICA </w:t>
      </w:r>
      <w:r w:rsidRPr="00163B6A">
        <w:rPr>
          <w:rFonts w:ascii="Arial" w:hAnsi="Arial" w:cs="Arial"/>
          <w:b/>
          <w:color w:val="FF0000"/>
          <w:sz w:val="22"/>
          <w:szCs w:val="22"/>
        </w:rPr>
        <w:t xml:space="preserve">  </w:t>
      </w:r>
      <w:r w:rsidRPr="00163B6A">
        <w:rPr>
          <w:rFonts w:ascii="Arial" w:hAnsi="Arial" w:cs="Arial"/>
          <w:b/>
          <w:sz w:val="22"/>
          <w:szCs w:val="22"/>
        </w:rPr>
        <w:t>ARTÍCULO 223 No. 3. Ley 1801-2016</w:t>
      </w:r>
    </w:p>
    <w:p w14:paraId="58D01B65" w14:textId="77777777" w:rsidR="00EF0DA5" w:rsidRPr="00163B6A" w:rsidRDefault="00EF0DA5" w:rsidP="00EF0DA5">
      <w:pPr>
        <w:jc w:val="center"/>
        <w:rPr>
          <w:rFonts w:ascii="Arial" w:hAnsi="Arial" w:cs="Arial"/>
          <w:b/>
          <w:sz w:val="22"/>
          <w:szCs w:val="22"/>
        </w:rPr>
      </w:pPr>
    </w:p>
    <w:p w14:paraId="42B7D353" w14:textId="29F88958" w:rsidR="00EF0DA5" w:rsidRPr="00163B6A" w:rsidRDefault="00EF0DA5" w:rsidP="00EF0DA5">
      <w:pPr>
        <w:jc w:val="center"/>
        <w:rPr>
          <w:rFonts w:ascii="Arial" w:hAnsi="Arial" w:cs="Arial"/>
          <w:b/>
          <w:sz w:val="22"/>
          <w:szCs w:val="22"/>
        </w:rPr>
      </w:pPr>
      <w:r w:rsidRPr="00163B6A">
        <w:rPr>
          <w:rFonts w:ascii="Arial" w:hAnsi="Arial" w:cs="Arial"/>
          <w:b/>
          <w:sz w:val="22"/>
          <w:szCs w:val="22"/>
        </w:rPr>
        <w:t>EXPEDIENTE No.</w:t>
      </w:r>
      <w:r w:rsidR="000C22C4">
        <w:rPr>
          <w:rFonts w:ascii="Arial" w:hAnsi="Arial" w:cs="Arial"/>
          <w:b/>
          <w:sz w:val="22"/>
          <w:szCs w:val="22"/>
        </w:rPr>
        <w:t>8501</w:t>
      </w:r>
      <w:r>
        <w:rPr>
          <w:rFonts w:ascii="Arial" w:hAnsi="Arial" w:cs="Arial"/>
          <w:b/>
          <w:sz w:val="22"/>
          <w:szCs w:val="22"/>
        </w:rPr>
        <w:t>-</w:t>
      </w:r>
      <w:r w:rsidRPr="00163B6A">
        <w:rPr>
          <w:rFonts w:ascii="Arial" w:hAnsi="Arial" w:cs="Arial"/>
          <w:b/>
          <w:sz w:val="22"/>
          <w:szCs w:val="22"/>
        </w:rPr>
        <w:t xml:space="preserve"> </w:t>
      </w:r>
      <w:r>
        <w:rPr>
          <w:rFonts w:ascii="Arial" w:hAnsi="Arial" w:cs="Arial"/>
          <w:b/>
          <w:sz w:val="22"/>
          <w:szCs w:val="22"/>
        </w:rPr>
        <w:t>2018</w:t>
      </w:r>
    </w:p>
    <w:p w14:paraId="2132E4A1" w14:textId="77777777" w:rsidR="00EF0DA5" w:rsidRPr="00163B6A" w:rsidRDefault="00EF0DA5" w:rsidP="00EF0DA5">
      <w:pPr>
        <w:jc w:val="center"/>
        <w:rPr>
          <w:rFonts w:ascii="Arial" w:hAnsi="Arial" w:cs="Arial"/>
          <w:b/>
          <w:sz w:val="22"/>
          <w:szCs w:val="22"/>
        </w:rPr>
      </w:pPr>
    </w:p>
    <w:p w14:paraId="3879C749" w14:textId="77777777" w:rsidR="00EF0DA5" w:rsidRPr="00163B6A" w:rsidRDefault="00EF0DA5" w:rsidP="00EF0DA5">
      <w:pPr>
        <w:jc w:val="center"/>
        <w:rPr>
          <w:rFonts w:ascii="Arial" w:hAnsi="Arial" w:cs="Arial"/>
          <w:b/>
          <w:sz w:val="22"/>
          <w:szCs w:val="22"/>
        </w:rPr>
      </w:pPr>
    </w:p>
    <w:p w14:paraId="32DF0A58" w14:textId="6D98F67E" w:rsidR="00EF0DA5" w:rsidRDefault="00EF0DA5" w:rsidP="00EF0DA5">
      <w:pPr>
        <w:rPr>
          <w:rFonts w:ascii="Arial" w:hAnsi="Arial" w:cs="Arial"/>
          <w:b/>
          <w:sz w:val="22"/>
          <w:szCs w:val="22"/>
        </w:rPr>
      </w:pPr>
      <w:r w:rsidRPr="00163B6A">
        <w:rPr>
          <w:rFonts w:ascii="Arial" w:hAnsi="Arial" w:cs="Arial"/>
          <w:b/>
          <w:sz w:val="22"/>
          <w:szCs w:val="22"/>
        </w:rPr>
        <w:t>Manizales,</w:t>
      </w:r>
      <w:r w:rsidR="000B0149">
        <w:rPr>
          <w:rFonts w:ascii="Arial" w:hAnsi="Arial" w:cs="Arial"/>
          <w:b/>
          <w:sz w:val="22"/>
          <w:szCs w:val="22"/>
        </w:rPr>
        <w:t xml:space="preserve"> 12</w:t>
      </w:r>
      <w:r w:rsidR="00007ED6">
        <w:rPr>
          <w:rFonts w:ascii="Arial" w:hAnsi="Arial" w:cs="Arial"/>
          <w:b/>
          <w:sz w:val="22"/>
          <w:szCs w:val="22"/>
        </w:rPr>
        <w:t xml:space="preserve"> </w:t>
      </w:r>
      <w:r>
        <w:rPr>
          <w:rFonts w:ascii="Arial" w:hAnsi="Arial" w:cs="Arial"/>
          <w:b/>
          <w:sz w:val="22"/>
          <w:szCs w:val="22"/>
        </w:rPr>
        <w:t xml:space="preserve">de </w:t>
      </w:r>
      <w:r w:rsidR="000B0149">
        <w:rPr>
          <w:rFonts w:ascii="Arial" w:hAnsi="Arial" w:cs="Arial"/>
          <w:b/>
          <w:sz w:val="22"/>
          <w:szCs w:val="22"/>
        </w:rPr>
        <w:t xml:space="preserve">julio </w:t>
      </w:r>
      <w:r>
        <w:rPr>
          <w:rFonts w:ascii="Arial" w:hAnsi="Arial" w:cs="Arial"/>
          <w:b/>
          <w:sz w:val="22"/>
          <w:szCs w:val="22"/>
        </w:rPr>
        <w:t>de 2018</w:t>
      </w:r>
    </w:p>
    <w:p w14:paraId="319CAF1B" w14:textId="77777777" w:rsidR="00EF0DA5" w:rsidRPr="00B16201" w:rsidRDefault="00EF0DA5" w:rsidP="00EF0DA5">
      <w:pPr>
        <w:jc w:val="both"/>
        <w:rPr>
          <w:rFonts w:ascii="Arial" w:hAnsi="Arial" w:cs="Arial"/>
          <w:b/>
          <w:sz w:val="22"/>
          <w:szCs w:val="22"/>
        </w:rPr>
      </w:pPr>
    </w:p>
    <w:p w14:paraId="62F6702E" w14:textId="1D6C9627" w:rsidR="00EF0DA5" w:rsidRDefault="00EF0DA5" w:rsidP="00EF0DA5">
      <w:pPr>
        <w:jc w:val="both"/>
        <w:rPr>
          <w:rFonts w:ascii="Arial" w:hAnsi="Arial" w:cs="Arial"/>
          <w:b/>
          <w:sz w:val="22"/>
          <w:szCs w:val="22"/>
          <w:lang w:val="es"/>
        </w:rPr>
      </w:pPr>
      <w:r>
        <w:rPr>
          <w:rFonts w:ascii="Arial" w:hAnsi="Arial" w:cs="Arial"/>
          <w:b/>
          <w:sz w:val="22"/>
          <w:szCs w:val="22"/>
          <w:lang w:val="es"/>
        </w:rPr>
        <w:t xml:space="preserve">COMPARENDO: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t>17-001-</w:t>
      </w:r>
      <w:r w:rsidR="00D12DBA">
        <w:rPr>
          <w:rFonts w:ascii="Arial" w:hAnsi="Arial" w:cs="Arial"/>
          <w:b/>
          <w:sz w:val="22"/>
          <w:szCs w:val="22"/>
          <w:lang w:val="es"/>
        </w:rPr>
        <w:t>8288</w:t>
      </w:r>
    </w:p>
    <w:p w14:paraId="233A7898" w14:textId="6C6C28DD" w:rsidR="00EF0DA5" w:rsidRDefault="00EF0DA5" w:rsidP="00EF0DA5">
      <w:pPr>
        <w:jc w:val="both"/>
        <w:rPr>
          <w:rFonts w:ascii="Arial" w:hAnsi="Arial" w:cs="Arial"/>
          <w:b/>
          <w:sz w:val="22"/>
          <w:szCs w:val="22"/>
          <w:lang w:val="es"/>
        </w:rPr>
      </w:pPr>
      <w:r>
        <w:rPr>
          <w:rFonts w:ascii="Arial" w:hAnsi="Arial" w:cs="Arial"/>
          <w:b/>
          <w:sz w:val="22"/>
          <w:szCs w:val="22"/>
          <w:lang w:val="es"/>
        </w:rPr>
        <w:t>IN</w:t>
      </w:r>
      <w:r w:rsidR="00E9237E">
        <w:rPr>
          <w:rFonts w:ascii="Arial" w:hAnsi="Arial" w:cs="Arial"/>
          <w:b/>
          <w:sz w:val="22"/>
          <w:szCs w:val="22"/>
          <w:lang w:val="es"/>
        </w:rPr>
        <w:t>C</w:t>
      </w:r>
      <w:r>
        <w:rPr>
          <w:rFonts w:ascii="Arial" w:hAnsi="Arial" w:cs="Arial"/>
          <w:b/>
          <w:sz w:val="22"/>
          <w:szCs w:val="22"/>
          <w:lang w:val="es"/>
        </w:rPr>
        <w:t xml:space="preserve">IDIENTE: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sidR="00D12DBA">
        <w:rPr>
          <w:rFonts w:ascii="Arial" w:hAnsi="Arial" w:cs="Arial"/>
          <w:b/>
          <w:sz w:val="22"/>
          <w:szCs w:val="22"/>
          <w:lang w:val="es"/>
        </w:rPr>
        <w:t>132024</w:t>
      </w:r>
    </w:p>
    <w:p w14:paraId="15311791" w14:textId="23C8322E" w:rsidR="00EF0DA5" w:rsidRDefault="00EF0DA5" w:rsidP="00EF0DA5">
      <w:pPr>
        <w:jc w:val="both"/>
        <w:rPr>
          <w:rFonts w:ascii="Arial" w:hAnsi="Arial" w:cs="Arial"/>
          <w:b/>
          <w:sz w:val="22"/>
          <w:szCs w:val="22"/>
          <w:lang w:val="es"/>
        </w:rPr>
      </w:pPr>
      <w:r>
        <w:rPr>
          <w:rFonts w:ascii="Arial" w:hAnsi="Arial" w:cs="Arial"/>
          <w:b/>
          <w:sz w:val="22"/>
          <w:szCs w:val="22"/>
          <w:lang w:val="es"/>
        </w:rPr>
        <w:t>FECHA:</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sidR="00585ED9">
        <w:rPr>
          <w:rFonts w:ascii="Arial" w:hAnsi="Arial" w:cs="Arial"/>
          <w:b/>
          <w:sz w:val="22"/>
          <w:szCs w:val="22"/>
          <w:lang w:val="es"/>
        </w:rPr>
        <w:t>0</w:t>
      </w:r>
      <w:r w:rsidR="00D12DBA">
        <w:rPr>
          <w:rFonts w:ascii="Arial" w:hAnsi="Arial" w:cs="Arial"/>
          <w:b/>
          <w:sz w:val="22"/>
          <w:szCs w:val="22"/>
          <w:lang w:val="es"/>
        </w:rPr>
        <w:t>6</w:t>
      </w:r>
      <w:r w:rsidR="00E9237E">
        <w:rPr>
          <w:rFonts w:ascii="Arial" w:hAnsi="Arial" w:cs="Arial"/>
          <w:b/>
          <w:sz w:val="22"/>
          <w:szCs w:val="22"/>
          <w:lang w:val="es"/>
        </w:rPr>
        <w:t xml:space="preserve"> DE </w:t>
      </w:r>
      <w:r w:rsidR="000B0149">
        <w:rPr>
          <w:rFonts w:ascii="Arial" w:hAnsi="Arial" w:cs="Arial"/>
          <w:b/>
          <w:sz w:val="22"/>
          <w:szCs w:val="22"/>
          <w:lang w:val="es"/>
        </w:rPr>
        <w:t>JUNIO</w:t>
      </w:r>
      <w:r w:rsidR="00E9237E">
        <w:rPr>
          <w:rFonts w:ascii="Arial" w:hAnsi="Arial" w:cs="Arial"/>
          <w:b/>
          <w:sz w:val="22"/>
          <w:szCs w:val="22"/>
          <w:lang w:val="es"/>
        </w:rPr>
        <w:t xml:space="preserve"> DE 2018</w:t>
      </w:r>
    </w:p>
    <w:p w14:paraId="1761DFEF" w14:textId="2BBDAF93" w:rsidR="00EF0DA5" w:rsidRDefault="00EF0DA5" w:rsidP="00EF0DA5">
      <w:pPr>
        <w:ind w:left="4245" w:hanging="4245"/>
        <w:jc w:val="both"/>
        <w:rPr>
          <w:rFonts w:ascii="Arial" w:hAnsi="Arial" w:cs="Arial"/>
          <w:b/>
          <w:sz w:val="22"/>
          <w:szCs w:val="22"/>
          <w:lang w:val="es"/>
        </w:rPr>
      </w:pPr>
      <w:r>
        <w:rPr>
          <w:rFonts w:ascii="Arial" w:hAnsi="Arial" w:cs="Arial"/>
          <w:b/>
          <w:sz w:val="22"/>
          <w:szCs w:val="22"/>
          <w:lang w:val="es"/>
        </w:rPr>
        <w:t>LUGAR DEL COMPORTAMIENTO</w:t>
      </w:r>
      <w:r>
        <w:rPr>
          <w:rFonts w:ascii="Arial" w:hAnsi="Arial" w:cs="Arial"/>
          <w:b/>
          <w:sz w:val="22"/>
          <w:szCs w:val="22"/>
          <w:lang w:val="es"/>
        </w:rPr>
        <w:tab/>
      </w:r>
      <w:r>
        <w:rPr>
          <w:rFonts w:ascii="Arial" w:hAnsi="Arial" w:cs="Arial"/>
          <w:b/>
          <w:sz w:val="22"/>
          <w:szCs w:val="22"/>
          <w:lang w:val="es"/>
        </w:rPr>
        <w:tab/>
        <w:t>COMPORTAMIENTO</w:t>
      </w:r>
      <w:r w:rsidR="00585ED9">
        <w:rPr>
          <w:rFonts w:ascii="Arial" w:hAnsi="Arial" w:cs="Arial"/>
          <w:b/>
          <w:sz w:val="22"/>
          <w:szCs w:val="22"/>
          <w:lang w:val="es"/>
        </w:rPr>
        <w:t>S CONTRARIOS AL CUIDADO E INTEGRIDAD DEL ESPACIO PÚBLICO</w:t>
      </w:r>
      <w:r w:rsidR="00807B93">
        <w:rPr>
          <w:rFonts w:ascii="Arial" w:hAnsi="Arial" w:cs="Arial"/>
          <w:b/>
          <w:sz w:val="22"/>
          <w:szCs w:val="22"/>
          <w:lang w:val="es"/>
        </w:rPr>
        <w:t xml:space="preserve"> ARTICULO </w:t>
      </w:r>
      <w:r w:rsidR="00585ED9">
        <w:rPr>
          <w:rFonts w:ascii="Arial" w:hAnsi="Arial" w:cs="Arial"/>
          <w:b/>
          <w:sz w:val="22"/>
          <w:szCs w:val="22"/>
          <w:lang w:val="es"/>
        </w:rPr>
        <w:t>140</w:t>
      </w:r>
      <w:r w:rsidR="00807B93">
        <w:rPr>
          <w:rFonts w:ascii="Arial" w:hAnsi="Arial" w:cs="Arial"/>
          <w:b/>
          <w:sz w:val="22"/>
          <w:szCs w:val="22"/>
          <w:lang w:val="es"/>
        </w:rPr>
        <w:t xml:space="preserve"> NUMERAL </w:t>
      </w:r>
      <w:r w:rsidR="00585ED9">
        <w:rPr>
          <w:rFonts w:ascii="Arial" w:hAnsi="Arial" w:cs="Arial"/>
          <w:b/>
          <w:sz w:val="22"/>
          <w:szCs w:val="22"/>
          <w:lang w:val="es"/>
        </w:rPr>
        <w:t>7</w:t>
      </w:r>
      <w:r w:rsidR="00807B93">
        <w:rPr>
          <w:rFonts w:ascii="Arial" w:hAnsi="Arial" w:cs="Arial"/>
          <w:b/>
          <w:sz w:val="22"/>
          <w:szCs w:val="22"/>
          <w:lang w:val="es"/>
        </w:rPr>
        <w:t>.</w:t>
      </w:r>
    </w:p>
    <w:p w14:paraId="2DD40642" w14:textId="4E4AC776" w:rsidR="00EF0DA5" w:rsidRDefault="00EF0DA5" w:rsidP="00807B93">
      <w:pPr>
        <w:jc w:val="both"/>
        <w:rPr>
          <w:rFonts w:ascii="Arial" w:hAnsi="Arial" w:cs="Arial"/>
          <w:b/>
          <w:sz w:val="22"/>
          <w:szCs w:val="22"/>
          <w:lang w:val="es"/>
        </w:rPr>
      </w:pPr>
      <w:r>
        <w:rPr>
          <w:rFonts w:ascii="Arial" w:hAnsi="Arial" w:cs="Arial"/>
          <w:b/>
          <w:sz w:val="22"/>
          <w:szCs w:val="22"/>
          <w:lang w:val="es"/>
        </w:rPr>
        <w:t xml:space="preserve">PRESUNTO INFRACTOR: </w:t>
      </w:r>
      <w:r w:rsidR="00807B93">
        <w:rPr>
          <w:rFonts w:ascii="Arial" w:hAnsi="Arial" w:cs="Arial"/>
          <w:b/>
          <w:sz w:val="22"/>
          <w:szCs w:val="22"/>
          <w:lang w:val="es"/>
        </w:rPr>
        <w:tab/>
      </w:r>
      <w:r w:rsidR="00807B93">
        <w:rPr>
          <w:rFonts w:ascii="Arial" w:hAnsi="Arial" w:cs="Arial"/>
          <w:b/>
          <w:sz w:val="22"/>
          <w:szCs w:val="22"/>
          <w:lang w:val="es"/>
        </w:rPr>
        <w:tab/>
      </w:r>
      <w:r w:rsidR="00807B93">
        <w:rPr>
          <w:rFonts w:ascii="Arial" w:hAnsi="Arial" w:cs="Arial"/>
          <w:b/>
          <w:sz w:val="22"/>
          <w:szCs w:val="22"/>
          <w:lang w:val="es"/>
        </w:rPr>
        <w:tab/>
      </w:r>
      <w:r w:rsidR="00D12DBA" w:rsidRPr="00585ED9">
        <w:rPr>
          <w:rFonts w:ascii="Arial" w:hAnsi="Arial" w:cs="Arial"/>
          <w:b/>
          <w:lang w:val="es-CO"/>
        </w:rPr>
        <w:t>AN</w:t>
      </w:r>
      <w:r w:rsidR="00D12DBA">
        <w:rPr>
          <w:rFonts w:ascii="Arial" w:hAnsi="Arial" w:cs="Arial"/>
          <w:b/>
          <w:lang w:val="es-CO"/>
        </w:rPr>
        <w:t>GEL DARIO RIOS MARTINEZ</w:t>
      </w:r>
      <w:r w:rsidR="00D12DBA" w:rsidRPr="00F978A0">
        <w:rPr>
          <w:rFonts w:ascii="Arial" w:hAnsi="Arial" w:cs="Arial"/>
          <w:lang w:val="es"/>
        </w:rPr>
        <w:t xml:space="preserve"> </w:t>
      </w:r>
    </w:p>
    <w:p w14:paraId="25D2C64C" w14:textId="5F78867E" w:rsidR="00D12DBA" w:rsidRDefault="00807B93" w:rsidP="00D12DBA">
      <w:pPr>
        <w:jc w:val="both"/>
        <w:rPr>
          <w:rFonts w:ascii="Arial" w:hAnsi="Arial" w:cs="Arial"/>
          <w:b/>
          <w:sz w:val="22"/>
          <w:szCs w:val="22"/>
          <w:lang w:val="es"/>
        </w:rPr>
      </w:pPr>
      <w:r>
        <w:rPr>
          <w:rFonts w:ascii="Arial" w:hAnsi="Arial" w:cs="Arial"/>
          <w:b/>
          <w:sz w:val="22"/>
          <w:szCs w:val="22"/>
          <w:lang w:val="es"/>
        </w:rPr>
        <w:t xml:space="preserve">IDENTIFICACION: </w:t>
      </w:r>
      <w:r w:rsidR="00D12DBA">
        <w:rPr>
          <w:rFonts w:ascii="Arial" w:hAnsi="Arial" w:cs="Arial"/>
          <w:b/>
          <w:sz w:val="22"/>
          <w:szCs w:val="22"/>
          <w:lang w:val="es"/>
        </w:rPr>
        <w:tab/>
      </w:r>
      <w:r w:rsidR="00D12DBA">
        <w:rPr>
          <w:rFonts w:ascii="Arial" w:hAnsi="Arial" w:cs="Arial"/>
          <w:b/>
          <w:sz w:val="22"/>
          <w:szCs w:val="22"/>
          <w:lang w:val="es"/>
        </w:rPr>
        <w:tab/>
      </w:r>
      <w:r w:rsidR="00D12DBA">
        <w:rPr>
          <w:rFonts w:ascii="Arial" w:hAnsi="Arial" w:cs="Arial"/>
          <w:b/>
          <w:sz w:val="22"/>
          <w:szCs w:val="22"/>
          <w:lang w:val="es"/>
        </w:rPr>
        <w:tab/>
      </w:r>
      <w:r>
        <w:rPr>
          <w:rFonts w:ascii="Arial" w:hAnsi="Arial" w:cs="Arial"/>
          <w:b/>
          <w:sz w:val="22"/>
          <w:szCs w:val="22"/>
          <w:lang w:val="es"/>
        </w:rPr>
        <w:tab/>
      </w:r>
      <w:r w:rsidR="00D12DBA">
        <w:rPr>
          <w:rFonts w:ascii="Arial" w:hAnsi="Arial" w:cs="Arial"/>
          <w:b/>
          <w:lang w:val="es"/>
        </w:rPr>
        <w:t>16.077.209</w:t>
      </w:r>
    </w:p>
    <w:p w14:paraId="5DB31266" w14:textId="2A9CA8F3" w:rsidR="00585ED9" w:rsidRDefault="00585ED9" w:rsidP="00D12DBA">
      <w:pPr>
        <w:jc w:val="both"/>
        <w:rPr>
          <w:rFonts w:ascii="Arial" w:hAnsi="Arial" w:cs="Arial"/>
          <w:b/>
          <w:sz w:val="22"/>
          <w:szCs w:val="22"/>
          <w:lang w:val="es"/>
        </w:rPr>
      </w:pPr>
      <w:r>
        <w:rPr>
          <w:rFonts w:ascii="Arial" w:hAnsi="Arial" w:cs="Arial"/>
          <w:b/>
          <w:sz w:val="22"/>
          <w:szCs w:val="22"/>
          <w:lang w:val="es"/>
        </w:rPr>
        <w:t>TELEFONO:</w:t>
      </w:r>
      <w:r>
        <w:rPr>
          <w:rFonts w:ascii="Arial" w:hAnsi="Arial" w:cs="Arial"/>
          <w:b/>
          <w:sz w:val="22"/>
          <w:szCs w:val="22"/>
          <w:lang w:val="es"/>
        </w:rPr>
        <w:tab/>
      </w:r>
      <w:r w:rsidR="00D12DBA">
        <w:rPr>
          <w:rFonts w:ascii="Arial" w:hAnsi="Arial" w:cs="Arial"/>
          <w:b/>
          <w:sz w:val="22"/>
          <w:szCs w:val="22"/>
          <w:lang w:val="es"/>
        </w:rPr>
        <w:tab/>
      </w:r>
      <w:r w:rsidR="00D12DBA">
        <w:rPr>
          <w:rFonts w:ascii="Arial" w:hAnsi="Arial" w:cs="Arial"/>
          <w:b/>
          <w:sz w:val="22"/>
          <w:szCs w:val="22"/>
          <w:lang w:val="es"/>
        </w:rPr>
        <w:tab/>
      </w:r>
      <w:r w:rsidR="00D12DBA">
        <w:rPr>
          <w:rFonts w:ascii="Arial" w:hAnsi="Arial" w:cs="Arial"/>
          <w:b/>
          <w:sz w:val="22"/>
          <w:szCs w:val="22"/>
          <w:lang w:val="es"/>
        </w:rPr>
        <w:tab/>
      </w:r>
      <w:r>
        <w:rPr>
          <w:rFonts w:ascii="Arial" w:hAnsi="Arial" w:cs="Arial"/>
          <w:b/>
          <w:sz w:val="22"/>
          <w:szCs w:val="22"/>
          <w:lang w:val="es"/>
        </w:rPr>
        <w:tab/>
        <w:t>3</w:t>
      </w:r>
      <w:r w:rsidR="00D12DBA">
        <w:rPr>
          <w:rFonts w:ascii="Arial" w:hAnsi="Arial" w:cs="Arial"/>
          <w:b/>
          <w:sz w:val="22"/>
          <w:szCs w:val="22"/>
          <w:lang w:val="es"/>
        </w:rPr>
        <w:t>117982807</w:t>
      </w:r>
    </w:p>
    <w:p w14:paraId="673CF1F9" w14:textId="29A881C3" w:rsidR="00807B93" w:rsidRDefault="00807B93" w:rsidP="00EF0DA5">
      <w:pPr>
        <w:ind w:left="4245" w:hanging="4245"/>
        <w:jc w:val="both"/>
        <w:rPr>
          <w:rFonts w:ascii="Arial" w:hAnsi="Arial" w:cs="Arial"/>
          <w:b/>
          <w:sz w:val="22"/>
          <w:szCs w:val="22"/>
          <w:lang w:val="es"/>
        </w:rPr>
      </w:pPr>
      <w:r>
        <w:rPr>
          <w:rFonts w:ascii="Arial" w:hAnsi="Arial" w:cs="Arial"/>
          <w:b/>
          <w:sz w:val="22"/>
          <w:szCs w:val="22"/>
          <w:lang w:val="es"/>
        </w:rPr>
        <w:t>DIRECCIÓN:</w:t>
      </w:r>
      <w:r>
        <w:rPr>
          <w:rFonts w:ascii="Arial" w:hAnsi="Arial" w:cs="Arial"/>
          <w:b/>
          <w:sz w:val="22"/>
          <w:szCs w:val="22"/>
          <w:lang w:val="es"/>
        </w:rPr>
        <w:tab/>
        <w:t>NO REGISTRA</w:t>
      </w:r>
    </w:p>
    <w:p w14:paraId="4E77F8B6" w14:textId="7CAA709F" w:rsidR="00EF0DA5" w:rsidRDefault="00EF0DA5" w:rsidP="00807B93">
      <w:pPr>
        <w:ind w:left="4245" w:hanging="4245"/>
        <w:jc w:val="both"/>
        <w:rPr>
          <w:rFonts w:ascii="Arial" w:hAnsi="Arial" w:cs="Arial"/>
          <w:b/>
          <w:sz w:val="22"/>
          <w:szCs w:val="22"/>
          <w:lang w:val="es"/>
        </w:rPr>
      </w:pPr>
      <w:r>
        <w:rPr>
          <w:rFonts w:ascii="Arial" w:hAnsi="Arial" w:cs="Arial"/>
          <w:b/>
          <w:sz w:val="22"/>
          <w:szCs w:val="22"/>
          <w:lang w:val="es"/>
        </w:rPr>
        <w:t xml:space="preserve">HECHOS: </w:t>
      </w:r>
      <w:r w:rsidR="00807B93">
        <w:rPr>
          <w:rFonts w:ascii="Arial" w:hAnsi="Arial" w:cs="Arial"/>
          <w:b/>
          <w:sz w:val="22"/>
          <w:szCs w:val="22"/>
          <w:lang w:val="es"/>
        </w:rPr>
        <w:tab/>
      </w:r>
      <w:r w:rsidR="00807B93">
        <w:rPr>
          <w:rFonts w:ascii="Arial" w:hAnsi="Arial" w:cs="Arial"/>
          <w:b/>
          <w:sz w:val="22"/>
          <w:szCs w:val="22"/>
          <w:lang w:val="es"/>
        </w:rPr>
        <w:tab/>
      </w:r>
      <w:r w:rsidR="00585ED9">
        <w:rPr>
          <w:rFonts w:ascii="Arial" w:hAnsi="Arial" w:cs="Arial"/>
          <w:b/>
          <w:sz w:val="22"/>
          <w:szCs w:val="22"/>
          <w:lang w:val="es"/>
        </w:rPr>
        <w:t xml:space="preserve">EL PRESUNTO INFRACTOR ES SORPRENDIDO CONSUMIENDO </w:t>
      </w:r>
      <w:r w:rsidR="00D12DBA">
        <w:rPr>
          <w:rFonts w:ascii="Arial" w:hAnsi="Arial" w:cs="Arial"/>
          <w:b/>
          <w:sz w:val="22"/>
          <w:szCs w:val="22"/>
          <w:lang w:val="es"/>
        </w:rPr>
        <w:t>SUSTANCIAS PSICOACTIVAS EN V</w:t>
      </w:r>
      <w:r w:rsidR="00585ED9">
        <w:rPr>
          <w:rFonts w:ascii="Arial" w:hAnsi="Arial" w:cs="Arial"/>
          <w:b/>
          <w:sz w:val="22"/>
          <w:szCs w:val="22"/>
          <w:lang w:val="es"/>
        </w:rPr>
        <w:t>ÍA PÚBLICA.</w:t>
      </w:r>
    </w:p>
    <w:p w14:paraId="6B8D45AA" w14:textId="77777777" w:rsidR="00EF0DA5" w:rsidRDefault="00EF0DA5" w:rsidP="00EF0DA5">
      <w:pPr>
        <w:ind w:left="4245" w:hanging="4245"/>
        <w:jc w:val="both"/>
        <w:rPr>
          <w:rFonts w:ascii="Arial" w:hAnsi="Arial" w:cs="Arial"/>
          <w:b/>
          <w:sz w:val="22"/>
          <w:szCs w:val="22"/>
          <w:lang w:val="es"/>
        </w:rPr>
      </w:pPr>
    </w:p>
    <w:p w14:paraId="25B68C03" w14:textId="77777777" w:rsidR="00EF0DA5" w:rsidRDefault="00EF0DA5" w:rsidP="00EF0DA5">
      <w:pPr>
        <w:jc w:val="both"/>
        <w:rPr>
          <w:rFonts w:ascii="Arial" w:hAnsi="Arial" w:cs="Arial"/>
          <w:b/>
          <w:sz w:val="22"/>
          <w:szCs w:val="22"/>
          <w:lang w:val="es"/>
        </w:rPr>
      </w:pPr>
      <w:r>
        <w:rPr>
          <w:rFonts w:ascii="Arial" w:hAnsi="Arial" w:cs="Arial"/>
          <w:b/>
          <w:sz w:val="22"/>
          <w:szCs w:val="22"/>
          <w:lang w:val="es"/>
        </w:rPr>
        <w:t xml:space="preserve">DESCARGOS:   </w:t>
      </w:r>
      <w:r>
        <w:rPr>
          <w:rFonts w:ascii="Arial" w:hAnsi="Arial" w:cs="Arial"/>
          <w:b/>
          <w:sz w:val="22"/>
          <w:szCs w:val="22"/>
          <w:lang w:val="es"/>
        </w:rPr>
        <w:tab/>
      </w:r>
      <w:r>
        <w:rPr>
          <w:rFonts w:ascii="Arial" w:hAnsi="Arial" w:cs="Arial"/>
          <w:b/>
          <w:sz w:val="22"/>
          <w:szCs w:val="22"/>
          <w:lang w:val="es"/>
        </w:rPr>
        <w:tab/>
      </w:r>
    </w:p>
    <w:p w14:paraId="67260F4D" w14:textId="77777777" w:rsidR="00EF0DA5" w:rsidRPr="00163B6A" w:rsidRDefault="00EF0DA5" w:rsidP="00EF0DA5">
      <w:pPr>
        <w:jc w:val="both"/>
        <w:rPr>
          <w:rFonts w:ascii="Arial" w:hAnsi="Arial" w:cs="Arial"/>
          <w:b/>
          <w:sz w:val="22"/>
          <w:szCs w:val="22"/>
          <w:lang w:val="es"/>
        </w:rPr>
      </w:pPr>
    </w:p>
    <w:p w14:paraId="566B5B17" w14:textId="2A5D24AE" w:rsidR="002A164B" w:rsidRPr="000C22C4" w:rsidRDefault="002A164B" w:rsidP="002A164B">
      <w:pPr>
        <w:jc w:val="both"/>
        <w:rPr>
          <w:rFonts w:ascii="Arial" w:hAnsi="Arial" w:cs="Arial"/>
          <w:b/>
          <w:sz w:val="22"/>
          <w:szCs w:val="22"/>
          <w:lang w:val="es"/>
        </w:rPr>
      </w:pPr>
      <w:r>
        <w:rPr>
          <w:rFonts w:ascii="Arial" w:hAnsi="Arial" w:cs="Arial"/>
          <w:lang w:val="es"/>
        </w:rPr>
        <w:t>La  suscrita</w:t>
      </w:r>
      <w:r w:rsidRPr="005A0535">
        <w:rPr>
          <w:rFonts w:ascii="Arial" w:hAnsi="Arial" w:cs="Arial"/>
          <w:lang w:val="es"/>
        </w:rPr>
        <w:t xml:space="preserve"> Inspector</w:t>
      </w:r>
      <w:r>
        <w:rPr>
          <w:rFonts w:ascii="Arial" w:hAnsi="Arial" w:cs="Arial"/>
          <w:lang w:val="es"/>
        </w:rPr>
        <w:t>a Urbana</w:t>
      </w:r>
      <w:r w:rsidRPr="005A0535">
        <w:rPr>
          <w:rFonts w:ascii="Arial" w:hAnsi="Arial" w:cs="Arial"/>
          <w:lang w:val="es"/>
        </w:rPr>
        <w:t xml:space="preserve"> de Policía, declara abierta la Audiencia de que trata el ar</w:t>
      </w:r>
      <w:r>
        <w:rPr>
          <w:rFonts w:ascii="Arial" w:hAnsi="Arial" w:cs="Arial"/>
          <w:lang w:val="es"/>
        </w:rPr>
        <w:t xml:space="preserve">tículo ART 223 Ley 1801 de 2016, con el fin de adelantar proceso verbal abreviado en contra </w:t>
      </w:r>
      <w:r w:rsidR="00807B93">
        <w:rPr>
          <w:rFonts w:ascii="Arial" w:hAnsi="Arial" w:cs="Arial"/>
          <w:lang w:val="es"/>
        </w:rPr>
        <w:t>de</w:t>
      </w:r>
      <w:r w:rsidR="000C22C4">
        <w:rPr>
          <w:rFonts w:ascii="Arial" w:hAnsi="Arial" w:cs="Arial"/>
          <w:lang w:val="es"/>
        </w:rPr>
        <w:t xml:space="preserve"> </w:t>
      </w:r>
      <w:r w:rsidR="000C22C4" w:rsidRPr="00585ED9">
        <w:rPr>
          <w:rFonts w:ascii="Arial" w:hAnsi="Arial" w:cs="Arial"/>
          <w:b/>
          <w:lang w:val="es-CO"/>
        </w:rPr>
        <w:t>AN</w:t>
      </w:r>
      <w:r w:rsidR="000C22C4">
        <w:rPr>
          <w:rFonts w:ascii="Arial" w:hAnsi="Arial" w:cs="Arial"/>
          <w:b/>
          <w:lang w:val="es-CO"/>
        </w:rPr>
        <w:t>GEL DARIO RIOS MARTINEZ</w:t>
      </w:r>
      <w:r w:rsidR="000C22C4" w:rsidRPr="00F978A0">
        <w:rPr>
          <w:rFonts w:ascii="Arial" w:hAnsi="Arial" w:cs="Arial"/>
          <w:b/>
          <w:lang w:val="es"/>
        </w:rPr>
        <w:t>,</w:t>
      </w:r>
      <w:r w:rsidR="000C22C4" w:rsidRPr="00F978A0">
        <w:rPr>
          <w:rFonts w:ascii="Arial" w:hAnsi="Arial" w:cs="Arial"/>
          <w:lang w:val="es"/>
        </w:rPr>
        <w:t xml:space="preserve"> identificado con la cédula de ciudadanía</w:t>
      </w:r>
      <w:r w:rsidR="000C22C4" w:rsidRPr="00F978A0">
        <w:rPr>
          <w:rFonts w:ascii="Arial" w:hAnsi="Arial" w:cs="Arial"/>
          <w:b/>
          <w:lang w:val="es"/>
        </w:rPr>
        <w:t xml:space="preserve"> </w:t>
      </w:r>
      <w:r w:rsidR="000C22C4">
        <w:rPr>
          <w:rFonts w:ascii="Arial" w:hAnsi="Arial" w:cs="Arial"/>
          <w:b/>
          <w:lang w:val="es"/>
        </w:rPr>
        <w:t>16.077.209</w:t>
      </w:r>
      <w:r w:rsidR="000C22C4">
        <w:rPr>
          <w:rFonts w:ascii="Arial" w:hAnsi="Arial" w:cs="Arial"/>
          <w:b/>
          <w:sz w:val="22"/>
          <w:szCs w:val="22"/>
          <w:lang w:val="es"/>
        </w:rPr>
        <w:t>,</w:t>
      </w:r>
      <w:r w:rsidR="00807B93">
        <w:rPr>
          <w:rFonts w:ascii="Arial" w:hAnsi="Arial" w:cs="Arial"/>
          <w:lang w:val="es"/>
        </w:rPr>
        <w:t xml:space="preserve"> a </w:t>
      </w:r>
      <w:r>
        <w:rPr>
          <w:rFonts w:ascii="Arial" w:hAnsi="Arial" w:cs="Arial"/>
          <w:lang w:val="es"/>
        </w:rPr>
        <w:t xml:space="preserve">quien </w:t>
      </w:r>
      <w:r w:rsidR="00807B93">
        <w:rPr>
          <w:rFonts w:ascii="Arial" w:hAnsi="Arial" w:cs="Arial"/>
          <w:lang w:val="es"/>
        </w:rPr>
        <w:t>no se pued</w:t>
      </w:r>
      <w:r w:rsidR="000C22C4">
        <w:rPr>
          <w:rFonts w:ascii="Arial" w:hAnsi="Arial" w:cs="Arial"/>
          <w:lang w:val="es"/>
        </w:rPr>
        <w:t>o</w:t>
      </w:r>
      <w:r w:rsidR="00807B93">
        <w:rPr>
          <w:rFonts w:ascii="Arial" w:hAnsi="Arial" w:cs="Arial"/>
          <w:lang w:val="es"/>
        </w:rPr>
        <w:t xml:space="preserve"> citar </w:t>
      </w:r>
      <w:r>
        <w:rPr>
          <w:rFonts w:ascii="Arial" w:hAnsi="Arial" w:cs="Arial"/>
          <w:lang w:val="es"/>
        </w:rPr>
        <w:t>previamente</w:t>
      </w:r>
      <w:r w:rsidR="00807B93">
        <w:rPr>
          <w:rFonts w:ascii="Arial" w:hAnsi="Arial" w:cs="Arial"/>
          <w:lang w:val="es"/>
        </w:rPr>
        <w:t>,</w:t>
      </w:r>
      <w:r>
        <w:rPr>
          <w:rFonts w:ascii="Arial" w:hAnsi="Arial" w:cs="Arial"/>
          <w:lang w:val="es"/>
        </w:rPr>
        <w:t xml:space="preserve"> ya que </w:t>
      </w:r>
      <w:r w:rsidR="00807B93">
        <w:rPr>
          <w:rFonts w:ascii="Arial" w:hAnsi="Arial" w:cs="Arial"/>
          <w:lang w:val="es"/>
        </w:rPr>
        <w:t xml:space="preserve"> no registra  dirección en el comparendo y el número de celular  </w:t>
      </w:r>
      <w:r>
        <w:rPr>
          <w:rFonts w:ascii="Arial" w:hAnsi="Arial" w:cs="Arial"/>
          <w:lang w:val="es"/>
        </w:rPr>
        <w:t>suministra</w:t>
      </w:r>
      <w:r w:rsidR="00807B93">
        <w:rPr>
          <w:rFonts w:ascii="Arial" w:hAnsi="Arial" w:cs="Arial"/>
          <w:lang w:val="es"/>
        </w:rPr>
        <w:t xml:space="preserve">do </w:t>
      </w:r>
      <w:r>
        <w:rPr>
          <w:rFonts w:ascii="Arial" w:hAnsi="Arial" w:cs="Arial"/>
          <w:lang w:val="es"/>
        </w:rPr>
        <w:t xml:space="preserve"> por el posible infractor a la Policía</w:t>
      </w:r>
      <w:r w:rsidR="00807B93">
        <w:rPr>
          <w:rFonts w:ascii="Arial" w:hAnsi="Arial" w:cs="Arial"/>
          <w:lang w:val="es"/>
        </w:rPr>
        <w:t xml:space="preserve"> no lo contesta.</w:t>
      </w:r>
      <w:r>
        <w:rPr>
          <w:rFonts w:ascii="Arial" w:hAnsi="Arial" w:cs="Arial"/>
          <w:lang w:val="es"/>
        </w:rPr>
        <w:t xml:space="preserve">  </w:t>
      </w:r>
      <w:r w:rsidRPr="005A0535">
        <w:rPr>
          <w:rFonts w:ascii="Arial" w:hAnsi="Arial" w:cs="Arial"/>
          <w:lang w:val="es"/>
        </w:rPr>
        <w:t xml:space="preserve"> </w:t>
      </w:r>
      <w:r>
        <w:rPr>
          <w:rFonts w:ascii="Arial" w:hAnsi="Arial" w:cs="Arial"/>
          <w:lang w:val="es"/>
        </w:rPr>
        <w:t xml:space="preserve"> Sin pruebas que practicar procede el Despacho a decidir de fondo  la presente actuación  por medio de la Resolución N. </w:t>
      </w:r>
      <w:r w:rsidR="00807B93">
        <w:rPr>
          <w:rFonts w:ascii="Arial" w:hAnsi="Arial" w:cs="Arial"/>
          <w:lang w:val="es"/>
        </w:rPr>
        <w:t>2</w:t>
      </w:r>
      <w:r w:rsidR="000C22C4">
        <w:rPr>
          <w:rFonts w:ascii="Arial" w:hAnsi="Arial" w:cs="Arial"/>
          <w:lang w:val="es"/>
        </w:rPr>
        <w:t>1</w:t>
      </w:r>
      <w:r w:rsidR="00585ED9">
        <w:rPr>
          <w:rFonts w:ascii="Arial" w:hAnsi="Arial" w:cs="Arial"/>
          <w:lang w:val="es"/>
        </w:rPr>
        <w:t>0</w:t>
      </w:r>
      <w:r>
        <w:rPr>
          <w:rFonts w:ascii="Arial" w:hAnsi="Arial" w:cs="Arial"/>
          <w:lang w:val="es"/>
        </w:rPr>
        <w:t xml:space="preserve"> de fecha </w:t>
      </w:r>
      <w:r w:rsidR="00807B93">
        <w:rPr>
          <w:rFonts w:ascii="Arial" w:hAnsi="Arial" w:cs="Arial"/>
          <w:lang w:val="es"/>
        </w:rPr>
        <w:t>1</w:t>
      </w:r>
      <w:r w:rsidR="00007ED6">
        <w:rPr>
          <w:rFonts w:ascii="Arial" w:hAnsi="Arial" w:cs="Arial"/>
          <w:lang w:val="es"/>
        </w:rPr>
        <w:t>2</w:t>
      </w:r>
      <w:r>
        <w:rPr>
          <w:rFonts w:ascii="Arial" w:hAnsi="Arial" w:cs="Arial"/>
          <w:lang w:val="es"/>
        </w:rPr>
        <w:t xml:space="preserve"> de </w:t>
      </w:r>
      <w:r w:rsidR="00807B93">
        <w:rPr>
          <w:rFonts w:ascii="Arial" w:hAnsi="Arial" w:cs="Arial"/>
          <w:lang w:val="es"/>
        </w:rPr>
        <w:t xml:space="preserve">julio </w:t>
      </w:r>
      <w:r>
        <w:rPr>
          <w:rFonts w:ascii="Arial" w:hAnsi="Arial" w:cs="Arial"/>
          <w:lang w:val="es"/>
        </w:rPr>
        <w:t xml:space="preserve"> de 2018, mediante la cual se impone una medida correctiva.</w:t>
      </w:r>
    </w:p>
    <w:p w14:paraId="6F925BF1" w14:textId="77777777" w:rsidR="002A164B" w:rsidRDefault="002A164B" w:rsidP="002A164B">
      <w:pPr>
        <w:jc w:val="both"/>
        <w:rPr>
          <w:rFonts w:ascii="Arial" w:hAnsi="Arial" w:cs="Arial"/>
          <w:lang w:val="es"/>
        </w:rPr>
      </w:pPr>
    </w:p>
    <w:p w14:paraId="5CDE1D8B" w14:textId="4E62968B" w:rsidR="002A164B" w:rsidRPr="005A0535" w:rsidRDefault="002A164B" w:rsidP="002A164B">
      <w:pPr>
        <w:jc w:val="both"/>
        <w:rPr>
          <w:rFonts w:ascii="Arial" w:hAnsi="Arial" w:cs="Arial"/>
        </w:rPr>
      </w:pPr>
      <w:r w:rsidRPr="005A0535">
        <w:rPr>
          <w:rFonts w:ascii="Arial" w:hAnsi="Arial" w:cs="Arial"/>
        </w:rPr>
        <w:t>En contra de la decisión proceden los recursos de reposición y, en subsidio, el de apelación ante Secretario de Gobierno  quien es la Autoridad Administrativa Especial encargada de resolverlo.  Los recursos se solicitarán, concederán y sustentarán dentro de la misma audiencia.</w:t>
      </w:r>
    </w:p>
    <w:p w14:paraId="5020340A" w14:textId="73C09CB9" w:rsidR="002A164B" w:rsidRPr="005A0535" w:rsidRDefault="002A164B" w:rsidP="002A164B">
      <w:pPr>
        <w:jc w:val="both"/>
        <w:rPr>
          <w:rFonts w:ascii="Arial" w:hAnsi="Arial" w:cs="Arial"/>
        </w:rPr>
      </w:pPr>
    </w:p>
    <w:p w14:paraId="7E79359A" w14:textId="100F9918" w:rsidR="002A164B" w:rsidRPr="005A0535" w:rsidRDefault="002A164B" w:rsidP="002A164B">
      <w:pPr>
        <w:jc w:val="both"/>
        <w:rPr>
          <w:rFonts w:ascii="Arial" w:hAnsi="Arial" w:cs="Arial"/>
          <w:lang w:val="es"/>
        </w:rPr>
      </w:pPr>
      <w:r w:rsidRPr="005A0535">
        <w:rPr>
          <w:rFonts w:ascii="Arial" w:hAnsi="Arial" w:cs="Arial"/>
          <w:lang w:val="es"/>
        </w:rPr>
        <w:t>No siendo otro el objeto de la presente diligencia  se da por terminada</w:t>
      </w:r>
      <w:r>
        <w:rPr>
          <w:rFonts w:ascii="Arial" w:hAnsi="Arial" w:cs="Arial"/>
          <w:lang w:val="es"/>
        </w:rPr>
        <w:t xml:space="preserve"> la audiencia </w:t>
      </w:r>
      <w:r w:rsidRPr="00400C4D">
        <w:rPr>
          <w:rFonts w:ascii="Arial" w:hAnsi="Arial" w:cs="Arial"/>
          <w:lang w:val="es"/>
        </w:rPr>
        <w:t xml:space="preserve">siendo las </w:t>
      </w:r>
      <w:r>
        <w:rPr>
          <w:rFonts w:ascii="Arial" w:hAnsi="Arial" w:cs="Arial"/>
          <w:lang w:val="es"/>
        </w:rPr>
        <w:t>11:</w:t>
      </w:r>
      <w:r w:rsidR="00007ED6">
        <w:rPr>
          <w:rFonts w:ascii="Arial" w:hAnsi="Arial" w:cs="Arial"/>
          <w:lang w:val="es"/>
        </w:rPr>
        <w:t>0</w:t>
      </w:r>
      <w:r w:rsidRPr="00400C4D">
        <w:rPr>
          <w:rFonts w:ascii="Arial" w:hAnsi="Arial" w:cs="Arial"/>
          <w:lang w:val="es"/>
        </w:rPr>
        <w:t xml:space="preserve">0 </w:t>
      </w:r>
      <w:r>
        <w:rPr>
          <w:rFonts w:ascii="Arial" w:hAnsi="Arial" w:cs="Arial"/>
          <w:lang w:val="es"/>
        </w:rPr>
        <w:t>a.m</w:t>
      </w:r>
      <w:r w:rsidRPr="00400C4D">
        <w:rPr>
          <w:rFonts w:ascii="Arial" w:hAnsi="Arial" w:cs="Arial"/>
          <w:lang w:val="es"/>
        </w:rPr>
        <w:t>.</w:t>
      </w:r>
      <w:r>
        <w:rPr>
          <w:rFonts w:ascii="Arial" w:hAnsi="Arial" w:cs="Arial"/>
          <w:lang w:val="es"/>
        </w:rPr>
        <w:t xml:space="preserve"> </w:t>
      </w:r>
      <w:r w:rsidRPr="00400C4D">
        <w:rPr>
          <w:rFonts w:ascii="Arial" w:hAnsi="Arial" w:cs="Arial"/>
          <w:lang w:val="es"/>
        </w:rPr>
        <w:t xml:space="preserve"> Se firma </w:t>
      </w:r>
      <w:r w:rsidRPr="005A0535">
        <w:rPr>
          <w:rFonts w:ascii="Arial" w:hAnsi="Arial" w:cs="Arial"/>
          <w:lang w:val="es"/>
        </w:rPr>
        <w:t>y suscribe por quienes en ella intervinieron luego de leída y aprobada.</w:t>
      </w:r>
    </w:p>
    <w:p w14:paraId="0302F18C" w14:textId="0CDFD850" w:rsidR="002A164B" w:rsidRDefault="002A164B" w:rsidP="002A164B">
      <w:pPr>
        <w:rPr>
          <w:rFonts w:ascii="Arial" w:hAnsi="Arial" w:cs="Arial"/>
          <w:b/>
          <w:lang w:val="es"/>
        </w:rPr>
      </w:pPr>
    </w:p>
    <w:p w14:paraId="22F941A2" w14:textId="43E6C917" w:rsidR="002A164B" w:rsidRDefault="002A164B" w:rsidP="002A164B">
      <w:pPr>
        <w:rPr>
          <w:rFonts w:ascii="Arial" w:hAnsi="Arial" w:cs="Arial"/>
          <w:b/>
          <w:lang w:val="es"/>
        </w:rPr>
      </w:pPr>
    </w:p>
    <w:p w14:paraId="4F57990D" w14:textId="07BD4343" w:rsidR="002A164B" w:rsidRPr="005A0535" w:rsidRDefault="00F978A0" w:rsidP="002A164B">
      <w:pPr>
        <w:rPr>
          <w:rFonts w:ascii="Arial" w:hAnsi="Arial" w:cs="Arial"/>
          <w:b/>
          <w:lang w:val="es"/>
        </w:rPr>
      </w:pPr>
      <w:r w:rsidRPr="00E73DD8">
        <w:rPr>
          <w:rFonts w:ascii="Arial" w:hAnsi="Arial" w:cs="Arial"/>
          <w:b/>
          <w:noProof/>
          <w:lang w:val="es-CO" w:eastAsia="es-CO"/>
        </w:rPr>
        <w:drawing>
          <wp:anchor distT="0" distB="0" distL="114300" distR="114300" simplePos="0" relativeHeight="251659264" behindDoc="0" locked="0" layoutInCell="1" allowOverlap="1" wp14:anchorId="0352A496" wp14:editId="6EA6CF0F">
            <wp:simplePos x="0" y="0"/>
            <wp:positionH relativeFrom="column">
              <wp:posOffset>-89535</wp:posOffset>
            </wp:positionH>
            <wp:positionV relativeFrom="paragraph">
              <wp:posOffset>24765</wp:posOffset>
            </wp:positionV>
            <wp:extent cx="2438400" cy="609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lang w:val="es"/>
        </w:rPr>
        <w:t xml:space="preserve">     </w:t>
      </w:r>
      <w:r>
        <w:rPr>
          <w:rFonts w:ascii="Arial" w:hAnsi="Arial" w:cs="Arial"/>
          <w:noProof/>
          <w:lang w:val="es-CO" w:eastAsia="es-CO"/>
        </w:rPr>
        <w:drawing>
          <wp:inline distT="0" distB="0" distL="0" distR="0" wp14:anchorId="2D4E7CC8" wp14:editId="05DE1011">
            <wp:extent cx="2847975" cy="552450"/>
            <wp:effectExtent l="0" t="0" r="9525"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1232" cy="560841"/>
                    </a:xfrm>
                    <a:prstGeom prst="rect">
                      <a:avLst/>
                    </a:prstGeom>
                    <a:noFill/>
                    <a:ln>
                      <a:noFill/>
                    </a:ln>
                  </pic:spPr>
                </pic:pic>
              </a:graphicData>
            </a:graphic>
          </wp:inline>
        </w:drawing>
      </w:r>
    </w:p>
    <w:p w14:paraId="2D5CBA04" w14:textId="77777777" w:rsidR="00F978A0" w:rsidRDefault="00F978A0" w:rsidP="002A164B">
      <w:pPr>
        <w:rPr>
          <w:rFonts w:ascii="Arial" w:hAnsi="Arial" w:cs="Arial"/>
          <w:b/>
          <w:lang w:val="es"/>
        </w:rPr>
      </w:pPr>
    </w:p>
    <w:p w14:paraId="6E977737" w14:textId="77777777" w:rsidR="002A164B" w:rsidRPr="005A0535" w:rsidRDefault="002A164B" w:rsidP="002A164B">
      <w:pPr>
        <w:rPr>
          <w:rFonts w:ascii="Arial" w:eastAsia="Times New Roman" w:hAnsi="Arial" w:cs="Arial"/>
          <w:bCs/>
          <w:iCs/>
          <w:color w:val="000000"/>
          <w:spacing w:val="2"/>
          <w:lang w:val="es" w:eastAsia="es-ES"/>
        </w:rPr>
      </w:pPr>
      <w:r w:rsidRPr="005A0535">
        <w:rPr>
          <w:rFonts w:ascii="Arial" w:hAnsi="Arial" w:cs="Arial"/>
          <w:b/>
          <w:lang w:val="es"/>
        </w:rPr>
        <w:t>ANA MARIA BEDOYA ARTEAGA</w:t>
      </w:r>
      <w:r>
        <w:rPr>
          <w:rFonts w:ascii="Arial" w:hAnsi="Arial" w:cs="Arial"/>
          <w:b/>
          <w:lang w:val="es"/>
        </w:rPr>
        <w:tab/>
        <w:t>BEATRIZ EUGENIA GOMEZ ESCOBAR</w:t>
      </w:r>
    </w:p>
    <w:p w14:paraId="43C55D9C" w14:textId="77777777" w:rsidR="002A164B" w:rsidRPr="005A0535" w:rsidRDefault="002A164B" w:rsidP="002A164B">
      <w:pPr>
        <w:rPr>
          <w:rFonts w:ascii="Arial" w:eastAsia="Times New Roman" w:hAnsi="Arial" w:cs="Arial"/>
          <w:bCs/>
          <w:iCs/>
          <w:color w:val="000000"/>
          <w:spacing w:val="2"/>
          <w:lang w:val="es" w:eastAsia="es-ES"/>
        </w:rPr>
      </w:pPr>
      <w:r w:rsidRPr="005A0535">
        <w:rPr>
          <w:rFonts w:ascii="Arial" w:eastAsia="Times New Roman" w:hAnsi="Arial" w:cs="Arial"/>
          <w:bCs/>
          <w:iCs/>
          <w:color w:val="000000"/>
          <w:spacing w:val="2"/>
          <w:lang w:val="es" w:eastAsia="es-ES"/>
        </w:rPr>
        <w:t>Inspectora Urbana  de Policía</w:t>
      </w:r>
      <w:r>
        <w:rPr>
          <w:rFonts w:ascii="Arial" w:eastAsia="Times New Roman" w:hAnsi="Arial" w:cs="Arial"/>
          <w:bCs/>
          <w:iCs/>
          <w:color w:val="000000"/>
          <w:spacing w:val="2"/>
          <w:lang w:val="es" w:eastAsia="es-ES"/>
        </w:rPr>
        <w:tab/>
      </w:r>
      <w:r>
        <w:rPr>
          <w:rFonts w:ascii="Arial" w:eastAsia="Times New Roman" w:hAnsi="Arial" w:cs="Arial"/>
          <w:bCs/>
          <w:iCs/>
          <w:color w:val="000000"/>
          <w:spacing w:val="2"/>
          <w:lang w:val="es" w:eastAsia="es-ES"/>
        </w:rPr>
        <w:tab/>
        <w:t>Auxiliar Administrativo</w:t>
      </w:r>
    </w:p>
    <w:p w14:paraId="05A5016B" w14:textId="77777777" w:rsidR="002A164B" w:rsidRDefault="002A164B" w:rsidP="002A164B">
      <w:pPr>
        <w:rPr>
          <w:rFonts w:ascii="Arial" w:eastAsia="Times New Roman" w:hAnsi="Arial" w:cs="Arial"/>
          <w:bCs/>
          <w:iCs/>
          <w:color w:val="000000"/>
          <w:spacing w:val="2"/>
          <w:lang w:val="es" w:eastAsia="es-ES"/>
        </w:rPr>
      </w:pPr>
      <w:r w:rsidRPr="005A0535">
        <w:rPr>
          <w:rFonts w:ascii="Arial" w:eastAsia="Times New Roman" w:hAnsi="Arial" w:cs="Arial"/>
          <w:bCs/>
          <w:iCs/>
          <w:color w:val="000000"/>
          <w:spacing w:val="2"/>
          <w:lang w:val="es" w:eastAsia="es-ES"/>
        </w:rPr>
        <w:t>Comuna Palogrande</w:t>
      </w:r>
    </w:p>
    <w:p w14:paraId="241E5DBE" w14:textId="77777777" w:rsidR="00EF0DA5" w:rsidRDefault="00EF0DA5" w:rsidP="0066161F">
      <w:pPr>
        <w:keepNext/>
        <w:jc w:val="center"/>
        <w:rPr>
          <w:rFonts w:ascii="Arial" w:eastAsia="Arial" w:hAnsi="Arial" w:cs="Arial"/>
          <w:b/>
          <w:sz w:val="22"/>
          <w:szCs w:val="22"/>
        </w:rPr>
      </w:pPr>
    </w:p>
    <w:p w14:paraId="50DF7894" w14:textId="77777777" w:rsidR="00807B93" w:rsidRDefault="00807B93" w:rsidP="009A3FA2">
      <w:pPr>
        <w:keepNext/>
        <w:spacing w:line="240" w:lineRule="atLeast"/>
        <w:rPr>
          <w:rFonts w:ascii="Arial" w:eastAsia="Arial" w:hAnsi="Arial" w:cs="Arial"/>
          <w:b/>
          <w:sz w:val="22"/>
          <w:szCs w:val="22"/>
        </w:rPr>
      </w:pPr>
    </w:p>
    <w:p w14:paraId="282195B7" w14:textId="77777777" w:rsidR="00807B93" w:rsidRDefault="00807B93" w:rsidP="007312C6">
      <w:pPr>
        <w:keepNext/>
        <w:spacing w:line="240" w:lineRule="atLeast"/>
        <w:jc w:val="center"/>
        <w:rPr>
          <w:rFonts w:ascii="Arial" w:eastAsia="Arial" w:hAnsi="Arial" w:cs="Arial"/>
          <w:b/>
          <w:sz w:val="22"/>
          <w:szCs w:val="22"/>
        </w:rPr>
      </w:pPr>
    </w:p>
    <w:p w14:paraId="0CFE93AF" w14:textId="77777777" w:rsidR="00EF0DA5" w:rsidRDefault="00EF0DA5" w:rsidP="0066161F">
      <w:pPr>
        <w:keepNext/>
        <w:jc w:val="center"/>
        <w:rPr>
          <w:rFonts w:ascii="Arial" w:eastAsia="Arial" w:hAnsi="Arial" w:cs="Arial"/>
          <w:b/>
          <w:sz w:val="22"/>
          <w:szCs w:val="22"/>
        </w:rPr>
      </w:pPr>
    </w:p>
    <w:p w14:paraId="2425446B" w14:textId="2024D7C5" w:rsidR="0066161F" w:rsidRDefault="0066161F" w:rsidP="0066161F">
      <w:pPr>
        <w:keepNext/>
        <w:jc w:val="center"/>
        <w:rPr>
          <w:rFonts w:ascii="Arial" w:eastAsia="Arial" w:hAnsi="Arial" w:cs="Arial"/>
          <w:b/>
          <w:sz w:val="22"/>
          <w:szCs w:val="22"/>
        </w:rPr>
      </w:pPr>
      <w:r w:rsidRPr="005E45F5">
        <w:rPr>
          <w:rFonts w:ascii="Arial" w:eastAsia="Arial" w:hAnsi="Arial" w:cs="Arial"/>
          <w:b/>
          <w:sz w:val="22"/>
          <w:szCs w:val="22"/>
        </w:rPr>
        <w:t xml:space="preserve">RESOLUCIÓN   N°  </w:t>
      </w:r>
      <w:r w:rsidR="00A6148A">
        <w:rPr>
          <w:rFonts w:ascii="Arial" w:eastAsia="Arial" w:hAnsi="Arial" w:cs="Arial"/>
          <w:b/>
          <w:sz w:val="22"/>
          <w:szCs w:val="22"/>
        </w:rPr>
        <w:t>2</w:t>
      </w:r>
      <w:r w:rsidR="000C22C4">
        <w:rPr>
          <w:rFonts w:ascii="Arial" w:eastAsia="Arial" w:hAnsi="Arial" w:cs="Arial"/>
          <w:b/>
          <w:sz w:val="22"/>
          <w:szCs w:val="22"/>
        </w:rPr>
        <w:t>1</w:t>
      </w:r>
      <w:r w:rsidR="00585ED9">
        <w:rPr>
          <w:rFonts w:ascii="Arial" w:eastAsia="Arial" w:hAnsi="Arial" w:cs="Arial"/>
          <w:b/>
          <w:sz w:val="22"/>
          <w:szCs w:val="22"/>
        </w:rPr>
        <w:t>0</w:t>
      </w:r>
      <w:r w:rsidRPr="005E45F5">
        <w:rPr>
          <w:rFonts w:ascii="Arial" w:eastAsia="Arial" w:hAnsi="Arial" w:cs="Arial"/>
          <w:b/>
          <w:sz w:val="22"/>
          <w:szCs w:val="22"/>
        </w:rPr>
        <w:t xml:space="preserve">  DE 2018 </w:t>
      </w:r>
    </w:p>
    <w:p w14:paraId="476CEA7C" w14:textId="77777777" w:rsidR="00873187" w:rsidRPr="005E45F5" w:rsidRDefault="00873187" w:rsidP="0066161F">
      <w:pPr>
        <w:keepNext/>
        <w:jc w:val="center"/>
        <w:rPr>
          <w:rFonts w:ascii="Arial" w:eastAsia="Arial" w:hAnsi="Arial" w:cs="Arial"/>
          <w:b/>
          <w:sz w:val="22"/>
          <w:szCs w:val="22"/>
        </w:rPr>
      </w:pPr>
    </w:p>
    <w:p w14:paraId="1C3D8F94" w14:textId="455E8ABD" w:rsidR="0066161F" w:rsidRPr="005E45F5" w:rsidRDefault="00A6148A" w:rsidP="0066161F">
      <w:pPr>
        <w:keepNext/>
        <w:jc w:val="center"/>
        <w:rPr>
          <w:rFonts w:ascii="Arial" w:eastAsia="Arial" w:hAnsi="Arial" w:cs="Arial"/>
          <w:b/>
          <w:sz w:val="22"/>
          <w:szCs w:val="22"/>
        </w:rPr>
      </w:pPr>
      <w:r>
        <w:rPr>
          <w:rFonts w:ascii="Arial" w:eastAsia="Arial" w:hAnsi="Arial" w:cs="Arial"/>
          <w:b/>
          <w:sz w:val="22"/>
          <w:szCs w:val="22"/>
        </w:rPr>
        <w:t>JULIO 1</w:t>
      </w:r>
      <w:r w:rsidR="00007ED6">
        <w:rPr>
          <w:rFonts w:ascii="Arial" w:eastAsia="Arial" w:hAnsi="Arial" w:cs="Arial"/>
          <w:b/>
          <w:sz w:val="22"/>
          <w:szCs w:val="22"/>
        </w:rPr>
        <w:t>2</w:t>
      </w:r>
      <w:r w:rsidR="0066161F" w:rsidRPr="005E45F5">
        <w:rPr>
          <w:rFonts w:ascii="Arial" w:eastAsia="Arial" w:hAnsi="Arial" w:cs="Arial"/>
          <w:b/>
          <w:sz w:val="22"/>
          <w:szCs w:val="22"/>
        </w:rPr>
        <w:t xml:space="preserve"> DE 2018</w:t>
      </w:r>
    </w:p>
    <w:p w14:paraId="00B9D299" w14:textId="77777777" w:rsidR="0066161F" w:rsidRPr="005E45F5" w:rsidRDefault="0066161F" w:rsidP="0066161F">
      <w:pPr>
        <w:keepNext/>
        <w:jc w:val="center"/>
        <w:rPr>
          <w:rFonts w:ascii="Arial" w:eastAsia="Arial" w:hAnsi="Arial" w:cs="Arial"/>
          <w:b/>
          <w:sz w:val="22"/>
          <w:szCs w:val="22"/>
        </w:rPr>
      </w:pPr>
    </w:p>
    <w:p w14:paraId="73D0E30A" w14:textId="77777777" w:rsidR="0066161F" w:rsidRPr="005E45F5" w:rsidRDefault="0066161F" w:rsidP="0066161F">
      <w:pPr>
        <w:keepNext/>
        <w:jc w:val="center"/>
        <w:rPr>
          <w:rFonts w:ascii="Arial" w:eastAsia="Arial" w:hAnsi="Arial" w:cs="Arial"/>
          <w:b/>
          <w:sz w:val="22"/>
          <w:szCs w:val="22"/>
        </w:rPr>
      </w:pPr>
      <w:r w:rsidRPr="005E45F5">
        <w:rPr>
          <w:rFonts w:ascii="Arial" w:eastAsia="Arial" w:hAnsi="Arial" w:cs="Arial"/>
          <w:b/>
          <w:sz w:val="22"/>
          <w:szCs w:val="22"/>
        </w:rPr>
        <w:t xml:space="preserve">POR LA CUAL SE  DECIDE UN PROCESO VERBAL ABREVIADO Y SE IMPONE UNA MEDIDA CORRECTIVA </w:t>
      </w:r>
    </w:p>
    <w:p w14:paraId="2FA2DDF6" w14:textId="77777777" w:rsidR="0066161F" w:rsidRPr="005E45F5" w:rsidRDefault="0066161F" w:rsidP="0066161F">
      <w:pPr>
        <w:keepNext/>
        <w:jc w:val="both"/>
        <w:rPr>
          <w:rFonts w:ascii="Arial" w:eastAsia="Arial" w:hAnsi="Arial" w:cs="Arial"/>
          <w:b/>
          <w:sz w:val="22"/>
          <w:szCs w:val="22"/>
        </w:rPr>
      </w:pPr>
    </w:p>
    <w:p w14:paraId="1629F7D1" w14:textId="198E433A" w:rsidR="0066161F" w:rsidRPr="005E45F5" w:rsidRDefault="0066161F" w:rsidP="0066161F">
      <w:pPr>
        <w:keepNext/>
        <w:jc w:val="both"/>
        <w:rPr>
          <w:rFonts w:ascii="Arial" w:eastAsia="Arial" w:hAnsi="Arial" w:cs="Arial"/>
          <w:sz w:val="22"/>
          <w:szCs w:val="22"/>
        </w:rPr>
      </w:pPr>
      <w:r w:rsidRPr="005E45F5">
        <w:rPr>
          <w:rFonts w:ascii="Arial" w:eastAsia="Arial" w:hAnsi="Arial" w:cs="Arial"/>
          <w:sz w:val="22"/>
          <w:szCs w:val="22"/>
        </w:rPr>
        <w:t xml:space="preserve">La suscrita Inspectora de Policía, en uso de sus facultades consagradas en la Ley 1801 de 2016, Decreto Municipal  0296 de 2015, y las demás normas legales vigentes, y   que estando dentro de la Audiencia Pública  dentro del proceso verbal abreviado que se tramita bajo el radicado </w:t>
      </w:r>
      <w:r w:rsidR="00585ED9" w:rsidRPr="00585ED9">
        <w:rPr>
          <w:rFonts w:ascii="Arial" w:eastAsia="Arial" w:hAnsi="Arial" w:cs="Arial"/>
          <w:b/>
          <w:sz w:val="22"/>
          <w:szCs w:val="22"/>
        </w:rPr>
        <w:t>8</w:t>
      </w:r>
      <w:r w:rsidR="000C22C4">
        <w:rPr>
          <w:rFonts w:ascii="Arial" w:eastAsia="Arial" w:hAnsi="Arial" w:cs="Arial"/>
          <w:b/>
          <w:sz w:val="22"/>
          <w:szCs w:val="22"/>
        </w:rPr>
        <w:t>501</w:t>
      </w:r>
      <w:r w:rsidRPr="00585ED9">
        <w:rPr>
          <w:rFonts w:ascii="Arial" w:eastAsia="Arial" w:hAnsi="Arial" w:cs="Arial"/>
          <w:b/>
          <w:sz w:val="22"/>
          <w:szCs w:val="22"/>
        </w:rPr>
        <w:t>-2018</w:t>
      </w:r>
      <w:r w:rsidRPr="005E45F5">
        <w:rPr>
          <w:rFonts w:ascii="Arial" w:eastAsia="Arial" w:hAnsi="Arial" w:cs="Arial"/>
          <w:sz w:val="22"/>
          <w:szCs w:val="22"/>
        </w:rPr>
        <w:t xml:space="preserve"> se procede a tomar una decisión  de fondo para resolver el asunto con base en las siguientes</w:t>
      </w:r>
    </w:p>
    <w:p w14:paraId="6314D169" w14:textId="77777777" w:rsidR="0066161F" w:rsidRPr="005E45F5" w:rsidRDefault="0066161F" w:rsidP="0066161F">
      <w:pPr>
        <w:jc w:val="both"/>
        <w:rPr>
          <w:rFonts w:ascii="Arial" w:hAnsi="Arial" w:cs="Arial"/>
          <w:sz w:val="22"/>
          <w:szCs w:val="22"/>
        </w:rPr>
      </w:pPr>
    </w:p>
    <w:p w14:paraId="30B283BC" w14:textId="77777777" w:rsidR="0066161F" w:rsidRPr="005E45F5" w:rsidRDefault="0066161F" w:rsidP="0066161F">
      <w:pPr>
        <w:jc w:val="center"/>
        <w:rPr>
          <w:rFonts w:ascii="Arial" w:hAnsi="Arial" w:cs="Arial"/>
          <w:b/>
          <w:sz w:val="22"/>
          <w:szCs w:val="22"/>
        </w:rPr>
      </w:pPr>
      <w:r w:rsidRPr="005E45F5">
        <w:rPr>
          <w:rFonts w:ascii="Arial" w:hAnsi="Arial" w:cs="Arial"/>
          <w:b/>
          <w:sz w:val="22"/>
          <w:szCs w:val="22"/>
        </w:rPr>
        <w:t>CONSIDERACIONES:</w:t>
      </w:r>
    </w:p>
    <w:p w14:paraId="4B748DED" w14:textId="77777777" w:rsidR="0066161F" w:rsidRPr="005E45F5" w:rsidRDefault="0066161F" w:rsidP="0066161F">
      <w:pPr>
        <w:jc w:val="center"/>
        <w:rPr>
          <w:rFonts w:ascii="Arial" w:hAnsi="Arial" w:cs="Arial"/>
          <w:b/>
          <w:sz w:val="22"/>
          <w:szCs w:val="22"/>
        </w:rPr>
      </w:pPr>
    </w:p>
    <w:p w14:paraId="517593A4" w14:textId="38274AA6" w:rsidR="0066161F" w:rsidRPr="005E45F5" w:rsidRDefault="0066161F" w:rsidP="0066161F">
      <w:pPr>
        <w:jc w:val="both"/>
        <w:rPr>
          <w:rFonts w:ascii="Arial" w:hAnsi="Arial" w:cs="Arial"/>
          <w:sz w:val="22"/>
          <w:szCs w:val="22"/>
        </w:rPr>
      </w:pPr>
      <w:r w:rsidRPr="005E45F5">
        <w:rPr>
          <w:rFonts w:ascii="Arial" w:hAnsi="Arial" w:cs="Arial"/>
          <w:sz w:val="22"/>
          <w:szCs w:val="22"/>
        </w:rPr>
        <w:t xml:space="preserve">Que a la Inspección de Policía de la Comuna Palogrande se allego con fecha del </w:t>
      </w:r>
      <w:r w:rsidR="00585ED9">
        <w:rPr>
          <w:rFonts w:ascii="Arial" w:hAnsi="Arial" w:cs="Arial"/>
          <w:sz w:val="22"/>
          <w:szCs w:val="22"/>
        </w:rPr>
        <w:t>0</w:t>
      </w:r>
      <w:r w:rsidR="000C22C4">
        <w:rPr>
          <w:rFonts w:ascii="Arial" w:hAnsi="Arial" w:cs="Arial"/>
          <w:sz w:val="22"/>
          <w:szCs w:val="22"/>
        </w:rPr>
        <w:t>6</w:t>
      </w:r>
      <w:r w:rsidRPr="005E45F5">
        <w:rPr>
          <w:rFonts w:ascii="Arial" w:hAnsi="Arial" w:cs="Arial"/>
          <w:sz w:val="22"/>
          <w:szCs w:val="22"/>
        </w:rPr>
        <w:t xml:space="preserve"> de </w:t>
      </w:r>
      <w:r w:rsidR="00807B93">
        <w:rPr>
          <w:rFonts w:ascii="Arial" w:hAnsi="Arial" w:cs="Arial"/>
          <w:sz w:val="22"/>
          <w:szCs w:val="22"/>
        </w:rPr>
        <w:t>junio</w:t>
      </w:r>
      <w:r w:rsidRPr="005E45F5">
        <w:rPr>
          <w:rFonts w:ascii="Arial" w:hAnsi="Arial" w:cs="Arial"/>
          <w:sz w:val="22"/>
          <w:szCs w:val="22"/>
        </w:rPr>
        <w:t xml:space="preserve">  de 2018 la orden  de comparendo con la siguiente información: </w:t>
      </w:r>
    </w:p>
    <w:p w14:paraId="44BE7FB5" w14:textId="77777777" w:rsidR="0066161F" w:rsidRPr="00007ED6" w:rsidRDefault="0066161F" w:rsidP="0066161F">
      <w:pPr>
        <w:jc w:val="both"/>
        <w:rPr>
          <w:rFonts w:ascii="Arial" w:hAnsi="Arial" w:cs="Arial"/>
          <w:color w:val="FF0000"/>
          <w:sz w:val="22"/>
          <w:szCs w:val="22"/>
        </w:rPr>
      </w:pPr>
    </w:p>
    <w:p w14:paraId="64173053" w14:textId="77777777" w:rsidR="000C22C4" w:rsidRDefault="000C22C4" w:rsidP="000C22C4">
      <w:pPr>
        <w:jc w:val="both"/>
        <w:rPr>
          <w:rFonts w:ascii="Arial" w:hAnsi="Arial" w:cs="Arial"/>
          <w:b/>
          <w:sz w:val="22"/>
          <w:szCs w:val="22"/>
          <w:lang w:val="es"/>
        </w:rPr>
      </w:pPr>
      <w:r>
        <w:rPr>
          <w:rFonts w:ascii="Arial" w:hAnsi="Arial" w:cs="Arial"/>
          <w:b/>
          <w:sz w:val="22"/>
          <w:szCs w:val="22"/>
          <w:lang w:val="es"/>
        </w:rPr>
        <w:t xml:space="preserve">COMPARENDO: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t>17-001-8288</w:t>
      </w:r>
    </w:p>
    <w:p w14:paraId="68A5D590" w14:textId="77777777" w:rsidR="000C22C4" w:rsidRDefault="000C22C4" w:rsidP="000C22C4">
      <w:pPr>
        <w:jc w:val="both"/>
        <w:rPr>
          <w:rFonts w:ascii="Arial" w:hAnsi="Arial" w:cs="Arial"/>
          <w:b/>
          <w:sz w:val="22"/>
          <w:szCs w:val="22"/>
          <w:lang w:val="es"/>
        </w:rPr>
      </w:pPr>
      <w:r>
        <w:rPr>
          <w:rFonts w:ascii="Arial" w:hAnsi="Arial" w:cs="Arial"/>
          <w:b/>
          <w:sz w:val="22"/>
          <w:szCs w:val="22"/>
          <w:lang w:val="es"/>
        </w:rPr>
        <w:t xml:space="preserve">INCIDIENTE: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t>132024</w:t>
      </w:r>
    </w:p>
    <w:p w14:paraId="3CFEE75B" w14:textId="77777777" w:rsidR="000C22C4" w:rsidRDefault="000C22C4" w:rsidP="000C22C4">
      <w:pPr>
        <w:jc w:val="both"/>
        <w:rPr>
          <w:rFonts w:ascii="Arial" w:hAnsi="Arial" w:cs="Arial"/>
          <w:b/>
          <w:sz w:val="22"/>
          <w:szCs w:val="22"/>
          <w:lang w:val="es"/>
        </w:rPr>
      </w:pPr>
      <w:r>
        <w:rPr>
          <w:rFonts w:ascii="Arial" w:hAnsi="Arial" w:cs="Arial"/>
          <w:b/>
          <w:sz w:val="22"/>
          <w:szCs w:val="22"/>
          <w:lang w:val="es"/>
        </w:rPr>
        <w:t>FECHA:</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t>06 DE JUNIO DE 2018</w:t>
      </w:r>
    </w:p>
    <w:p w14:paraId="19FE5312" w14:textId="77777777" w:rsidR="000C22C4" w:rsidRDefault="000C22C4" w:rsidP="000C22C4">
      <w:pPr>
        <w:ind w:left="4245" w:hanging="4245"/>
        <w:jc w:val="both"/>
        <w:rPr>
          <w:rFonts w:ascii="Arial" w:hAnsi="Arial" w:cs="Arial"/>
          <w:b/>
          <w:sz w:val="22"/>
          <w:szCs w:val="22"/>
          <w:lang w:val="es"/>
        </w:rPr>
      </w:pPr>
      <w:r>
        <w:rPr>
          <w:rFonts w:ascii="Arial" w:hAnsi="Arial" w:cs="Arial"/>
          <w:b/>
          <w:sz w:val="22"/>
          <w:szCs w:val="22"/>
          <w:lang w:val="es"/>
        </w:rPr>
        <w:t>LUGAR DEL COMPORTAMIENTO</w:t>
      </w:r>
      <w:r>
        <w:rPr>
          <w:rFonts w:ascii="Arial" w:hAnsi="Arial" w:cs="Arial"/>
          <w:b/>
          <w:sz w:val="22"/>
          <w:szCs w:val="22"/>
          <w:lang w:val="es"/>
        </w:rPr>
        <w:tab/>
      </w:r>
      <w:r>
        <w:rPr>
          <w:rFonts w:ascii="Arial" w:hAnsi="Arial" w:cs="Arial"/>
          <w:b/>
          <w:sz w:val="22"/>
          <w:szCs w:val="22"/>
          <w:lang w:val="es"/>
        </w:rPr>
        <w:tab/>
        <w:t>COMPORTAMIENTOS CONTRARIOS AL CUIDADO E INTEGRIDAD DEL ESPACIO PÚBLICO ARTICULO 140 NUMERAL 7.</w:t>
      </w:r>
    </w:p>
    <w:p w14:paraId="4CC5982E" w14:textId="77777777" w:rsidR="000C22C4" w:rsidRDefault="000C22C4" w:rsidP="000C22C4">
      <w:pPr>
        <w:jc w:val="both"/>
        <w:rPr>
          <w:rFonts w:ascii="Arial" w:hAnsi="Arial" w:cs="Arial"/>
          <w:b/>
          <w:sz w:val="22"/>
          <w:szCs w:val="22"/>
          <w:lang w:val="es"/>
        </w:rPr>
      </w:pPr>
      <w:r>
        <w:rPr>
          <w:rFonts w:ascii="Arial" w:hAnsi="Arial" w:cs="Arial"/>
          <w:b/>
          <w:sz w:val="22"/>
          <w:szCs w:val="22"/>
          <w:lang w:val="es"/>
        </w:rPr>
        <w:t xml:space="preserve">PRESUNTO INFRACTOR: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sidRPr="00585ED9">
        <w:rPr>
          <w:rFonts w:ascii="Arial" w:hAnsi="Arial" w:cs="Arial"/>
          <w:b/>
          <w:lang w:val="es-CO"/>
        </w:rPr>
        <w:t>AN</w:t>
      </w:r>
      <w:r>
        <w:rPr>
          <w:rFonts w:ascii="Arial" w:hAnsi="Arial" w:cs="Arial"/>
          <w:b/>
          <w:lang w:val="es-CO"/>
        </w:rPr>
        <w:t>GEL DARIO RIOS MARTINEZ</w:t>
      </w:r>
      <w:r w:rsidRPr="00F978A0">
        <w:rPr>
          <w:rFonts w:ascii="Arial" w:hAnsi="Arial" w:cs="Arial"/>
          <w:lang w:val="es"/>
        </w:rPr>
        <w:t xml:space="preserve"> </w:t>
      </w:r>
    </w:p>
    <w:p w14:paraId="536BF0DB" w14:textId="77777777" w:rsidR="000C22C4" w:rsidRDefault="000C22C4" w:rsidP="000C22C4">
      <w:pPr>
        <w:jc w:val="both"/>
        <w:rPr>
          <w:rFonts w:ascii="Arial" w:hAnsi="Arial" w:cs="Arial"/>
          <w:b/>
          <w:sz w:val="22"/>
          <w:szCs w:val="22"/>
          <w:lang w:val="es"/>
        </w:rPr>
      </w:pPr>
      <w:r>
        <w:rPr>
          <w:rFonts w:ascii="Arial" w:hAnsi="Arial" w:cs="Arial"/>
          <w:b/>
          <w:sz w:val="22"/>
          <w:szCs w:val="22"/>
          <w:lang w:val="es"/>
        </w:rPr>
        <w:t xml:space="preserve">IDENTIFICACION: </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lang w:val="es"/>
        </w:rPr>
        <w:t>16.077.209</w:t>
      </w:r>
    </w:p>
    <w:p w14:paraId="6F03DAB9" w14:textId="77777777" w:rsidR="000C22C4" w:rsidRDefault="000C22C4" w:rsidP="000C22C4">
      <w:pPr>
        <w:jc w:val="both"/>
        <w:rPr>
          <w:rFonts w:ascii="Arial" w:hAnsi="Arial" w:cs="Arial"/>
          <w:b/>
          <w:sz w:val="22"/>
          <w:szCs w:val="22"/>
          <w:lang w:val="es"/>
        </w:rPr>
      </w:pPr>
      <w:r>
        <w:rPr>
          <w:rFonts w:ascii="Arial" w:hAnsi="Arial" w:cs="Arial"/>
          <w:b/>
          <w:sz w:val="22"/>
          <w:szCs w:val="22"/>
          <w:lang w:val="es"/>
        </w:rPr>
        <w:t>TELEFONO:</w:t>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r>
      <w:r>
        <w:rPr>
          <w:rFonts w:ascii="Arial" w:hAnsi="Arial" w:cs="Arial"/>
          <w:b/>
          <w:sz w:val="22"/>
          <w:szCs w:val="22"/>
          <w:lang w:val="es"/>
        </w:rPr>
        <w:tab/>
        <w:t>3117982807</w:t>
      </w:r>
    </w:p>
    <w:p w14:paraId="01EACAE5" w14:textId="77777777" w:rsidR="000C22C4" w:rsidRDefault="000C22C4" w:rsidP="000C22C4">
      <w:pPr>
        <w:ind w:left="4245" w:hanging="4245"/>
        <w:jc w:val="both"/>
        <w:rPr>
          <w:rFonts w:ascii="Arial" w:hAnsi="Arial" w:cs="Arial"/>
          <w:b/>
          <w:sz w:val="22"/>
          <w:szCs w:val="22"/>
          <w:lang w:val="es"/>
        </w:rPr>
      </w:pPr>
      <w:r>
        <w:rPr>
          <w:rFonts w:ascii="Arial" w:hAnsi="Arial" w:cs="Arial"/>
          <w:b/>
          <w:sz w:val="22"/>
          <w:szCs w:val="22"/>
          <w:lang w:val="es"/>
        </w:rPr>
        <w:t>DIRECCIÓN:</w:t>
      </w:r>
      <w:r>
        <w:rPr>
          <w:rFonts w:ascii="Arial" w:hAnsi="Arial" w:cs="Arial"/>
          <w:b/>
          <w:sz w:val="22"/>
          <w:szCs w:val="22"/>
          <w:lang w:val="es"/>
        </w:rPr>
        <w:tab/>
        <w:t>NO REGISTRA</w:t>
      </w:r>
    </w:p>
    <w:p w14:paraId="27766505" w14:textId="77777777" w:rsidR="000C22C4" w:rsidRDefault="000C22C4" w:rsidP="000C22C4">
      <w:pPr>
        <w:ind w:left="4245" w:hanging="4245"/>
        <w:jc w:val="both"/>
        <w:rPr>
          <w:rFonts w:ascii="Arial" w:hAnsi="Arial" w:cs="Arial"/>
          <w:b/>
          <w:sz w:val="22"/>
          <w:szCs w:val="22"/>
          <w:lang w:val="es"/>
        </w:rPr>
      </w:pPr>
      <w:r>
        <w:rPr>
          <w:rFonts w:ascii="Arial" w:hAnsi="Arial" w:cs="Arial"/>
          <w:b/>
          <w:sz w:val="22"/>
          <w:szCs w:val="22"/>
          <w:lang w:val="es"/>
        </w:rPr>
        <w:t xml:space="preserve">HECHOS: </w:t>
      </w:r>
      <w:r>
        <w:rPr>
          <w:rFonts w:ascii="Arial" w:hAnsi="Arial" w:cs="Arial"/>
          <w:b/>
          <w:sz w:val="22"/>
          <w:szCs w:val="22"/>
          <w:lang w:val="es"/>
        </w:rPr>
        <w:tab/>
      </w:r>
      <w:r>
        <w:rPr>
          <w:rFonts w:ascii="Arial" w:hAnsi="Arial" w:cs="Arial"/>
          <w:b/>
          <w:sz w:val="22"/>
          <w:szCs w:val="22"/>
          <w:lang w:val="es"/>
        </w:rPr>
        <w:tab/>
        <w:t>EL PRESUNTO INFRACTOR ES SORPRENDIDO CONSUMIENDO SUSTANCIAS PSICOACTIVAS EN VÍA PÚBLICA.</w:t>
      </w:r>
    </w:p>
    <w:p w14:paraId="2DF39970" w14:textId="6C85CD05" w:rsidR="002A164B" w:rsidRDefault="002A164B" w:rsidP="009A3FA2">
      <w:pPr>
        <w:ind w:left="4245" w:hanging="4245"/>
        <w:jc w:val="both"/>
        <w:rPr>
          <w:rFonts w:ascii="Arial" w:hAnsi="Arial" w:cs="Arial"/>
          <w:b/>
          <w:sz w:val="22"/>
          <w:szCs w:val="22"/>
          <w:lang w:val="es"/>
        </w:rPr>
      </w:pPr>
    </w:p>
    <w:p w14:paraId="7BCF4D19" w14:textId="511A0C41" w:rsidR="002A164B" w:rsidRPr="00007ED6" w:rsidRDefault="002A164B" w:rsidP="00007ED6">
      <w:pPr>
        <w:jc w:val="both"/>
        <w:rPr>
          <w:rFonts w:ascii="Arial" w:hAnsi="Arial" w:cs="Arial"/>
          <w:b/>
          <w:sz w:val="22"/>
          <w:szCs w:val="22"/>
          <w:lang w:val="es"/>
        </w:rPr>
      </w:pPr>
      <w:r w:rsidRPr="00CF3CD8">
        <w:rPr>
          <w:rFonts w:ascii="Arial" w:hAnsi="Arial" w:cs="Arial"/>
          <w:sz w:val="22"/>
          <w:szCs w:val="22"/>
          <w:lang w:val="es"/>
        </w:rPr>
        <w:t>Que el</w:t>
      </w:r>
      <w:r>
        <w:rPr>
          <w:rFonts w:ascii="Arial" w:hAnsi="Arial" w:cs="Arial"/>
          <w:sz w:val="22"/>
          <w:szCs w:val="22"/>
          <w:lang w:val="es"/>
        </w:rPr>
        <w:t xml:space="preserve"> </w:t>
      </w:r>
      <w:r w:rsidR="000C22C4">
        <w:rPr>
          <w:rFonts w:ascii="Arial" w:hAnsi="Arial" w:cs="Arial"/>
          <w:sz w:val="22"/>
          <w:szCs w:val="22"/>
          <w:lang w:val="es"/>
        </w:rPr>
        <w:t xml:space="preserve">señor </w:t>
      </w:r>
      <w:r w:rsidR="000C22C4" w:rsidRPr="00585ED9">
        <w:rPr>
          <w:rFonts w:ascii="Arial" w:hAnsi="Arial" w:cs="Arial"/>
          <w:b/>
          <w:lang w:val="es-CO"/>
        </w:rPr>
        <w:t>AN</w:t>
      </w:r>
      <w:r w:rsidR="000C22C4">
        <w:rPr>
          <w:rFonts w:ascii="Arial" w:hAnsi="Arial" w:cs="Arial"/>
          <w:b/>
          <w:lang w:val="es-CO"/>
        </w:rPr>
        <w:t>GEL DARIO RIOS MARTINEZ</w:t>
      </w:r>
      <w:r w:rsidR="000C22C4" w:rsidRPr="00F978A0">
        <w:rPr>
          <w:rFonts w:ascii="Arial" w:hAnsi="Arial" w:cs="Arial"/>
          <w:b/>
          <w:lang w:val="es"/>
        </w:rPr>
        <w:t>,</w:t>
      </w:r>
      <w:r w:rsidR="000C22C4" w:rsidRPr="00F978A0">
        <w:rPr>
          <w:rFonts w:ascii="Arial" w:hAnsi="Arial" w:cs="Arial"/>
          <w:lang w:val="es"/>
        </w:rPr>
        <w:t xml:space="preserve"> identificado con la cédula de ciudadanía</w:t>
      </w:r>
      <w:r w:rsidR="000C22C4" w:rsidRPr="00F978A0">
        <w:rPr>
          <w:rFonts w:ascii="Arial" w:hAnsi="Arial" w:cs="Arial"/>
          <w:b/>
          <w:lang w:val="es"/>
        </w:rPr>
        <w:t xml:space="preserve"> </w:t>
      </w:r>
      <w:r w:rsidR="000C22C4">
        <w:rPr>
          <w:rFonts w:ascii="Arial" w:hAnsi="Arial" w:cs="Arial"/>
          <w:b/>
          <w:lang w:val="es"/>
        </w:rPr>
        <w:t>16.077.209</w:t>
      </w:r>
      <w:r w:rsidR="00007ED6">
        <w:rPr>
          <w:rFonts w:ascii="Arial" w:hAnsi="Arial" w:cs="Arial"/>
          <w:b/>
          <w:sz w:val="22"/>
          <w:szCs w:val="22"/>
          <w:lang w:val="es"/>
        </w:rPr>
        <w:t xml:space="preserve">, </w:t>
      </w:r>
      <w:r w:rsidRPr="00CF3CD8">
        <w:rPr>
          <w:rFonts w:ascii="Arial" w:hAnsi="Arial" w:cs="Arial"/>
          <w:sz w:val="22"/>
          <w:szCs w:val="22"/>
          <w:lang w:val="es"/>
        </w:rPr>
        <w:t xml:space="preserve">no se presentó ante la autoridad competente dentro de los tres (3) días hábiles siguientes a la realización del comparendo  para objetar la medida  y  exponer  las razones  por las cuales </w:t>
      </w:r>
      <w:r w:rsidRPr="00CF3CD8">
        <w:rPr>
          <w:rFonts w:ascii="Arial" w:eastAsia="Times New Roman" w:hAnsi="Arial" w:cs="Arial"/>
          <w:i/>
          <w:iCs/>
          <w:color w:val="000000"/>
          <w:sz w:val="22"/>
          <w:szCs w:val="22"/>
          <w:lang w:eastAsia="es-ES"/>
        </w:rPr>
        <w:t xml:space="preserve"> </w:t>
      </w:r>
      <w:r w:rsidRPr="00CF3CD8">
        <w:rPr>
          <w:rFonts w:ascii="Arial" w:eastAsia="Times New Roman" w:hAnsi="Arial" w:cs="Arial"/>
          <w:iCs/>
          <w:color w:val="000000"/>
          <w:sz w:val="22"/>
          <w:szCs w:val="22"/>
          <w:lang w:eastAsia="es-ES"/>
        </w:rPr>
        <w:t>no estaba de acuerdo con la aplicación de la multa señalada en la orden de comparendo.</w:t>
      </w:r>
    </w:p>
    <w:p w14:paraId="5ACDA8FF" w14:textId="77777777" w:rsidR="002A164B" w:rsidRPr="00CF3CD8" w:rsidRDefault="002A164B" w:rsidP="002A164B">
      <w:pPr>
        <w:spacing w:before="28" w:after="28"/>
        <w:jc w:val="both"/>
        <w:textAlignment w:val="center"/>
        <w:rPr>
          <w:rFonts w:ascii="Arial" w:eastAsia="Times New Roman" w:hAnsi="Arial" w:cs="Arial"/>
          <w:i/>
          <w:iCs/>
          <w:color w:val="000000"/>
          <w:sz w:val="22"/>
          <w:szCs w:val="22"/>
          <w:lang w:eastAsia="es-ES"/>
        </w:rPr>
      </w:pPr>
    </w:p>
    <w:p w14:paraId="1ED934A7" w14:textId="77777777" w:rsidR="002A164B" w:rsidRPr="00CF3CD8" w:rsidRDefault="002A164B" w:rsidP="002A164B">
      <w:pPr>
        <w:spacing w:before="28" w:after="28"/>
        <w:jc w:val="both"/>
        <w:textAlignment w:val="center"/>
        <w:rPr>
          <w:rFonts w:ascii="Arial" w:eastAsia="Times New Roman" w:hAnsi="Arial" w:cs="Arial"/>
          <w:iCs/>
          <w:color w:val="000000"/>
          <w:sz w:val="22"/>
          <w:szCs w:val="22"/>
          <w:lang w:eastAsia="es-ES"/>
        </w:rPr>
      </w:pPr>
      <w:r w:rsidRPr="00CF3CD8">
        <w:rPr>
          <w:rFonts w:ascii="Arial" w:eastAsia="Times New Roman" w:hAnsi="Arial" w:cs="Arial"/>
          <w:iCs/>
          <w:color w:val="000000"/>
          <w:sz w:val="22"/>
          <w:szCs w:val="22"/>
          <w:lang w:eastAsia="es-ES"/>
        </w:rPr>
        <w:t>Que  dentro del plazo de los  cinco (5) días hábiles siguientes a la expedición del comparendo, no solicitó a la autoridad de Policía que se conmute la multa por la participación en programa comunitario o actividad pedagógica de convivencia. Ni se evidencia  la realización del pago de la multa durante los cinco (5) días hábiles siguientes a la expedición del comparendo</w:t>
      </w:r>
      <w:r>
        <w:rPr>
          <w:rFonts w:ascii="Arial" w:eastAsia="Times New Roman" w:hAnsi="Arial" w:cs="Arial"/>
          <w:iCs/>
          <w:color w:val="000000"/>
          <w:sz w:val="22"/>
          <w:szCs w:val="22"/>
          <w:lang w:eastAsia="es-ES"/>
        </w:rPr>
        <w:t>;</w:t>
      </w:r>
      <w:r w:rsidRPr="00CF3CD8">
        <w:rPr>
          <w:rFonts w:ascii="Arial" w:eastAsia="Times New Roman" w:hAnsi="Arial" w:cs="Arial"/>
          <w:iCs/>
          <w:color w:val="000000"/>
          <w:sz w:val="22"/>
          <w:szCs w:val="22"/>
          <w:lang w:eastAsia="es-ES"/>
        </w:rPr>
        <w:t xml:space="preserve"> por tanto</w:t>
      </w:r>
      <w:r>
        <w:rPr>
          <w:rFonts w:ascii="Arial" w:eastAsia="Times New Roman" w:hAnsi="Arial" w:cs="Arial"/>
          <w:iCs/>
          <w:color w:val="000000"/>
          <w:sz w:val="22"/>
          <w:szCs w:val="22"/>
          <w:lang w:eastAsia="es-ES"/>
        </w:rPr>
        <w:t>,</w:t>
      </w:r>
      <w:r w:rsidRPr="00CF3CD8">
        <w:rPr>
          <w:rFonts w:ascii="Arial" w:eastAsia="Times New Roman" w:hAnsi="Arial" w:cs="Arial"/>
          <w:iCs/>
          <w:color w:val="000000"/>
          <w:sz w:val="22"/>
          <w:szCs w:val="22"/>
          <w:lang w:eastAsia="es-ES"/>
        </w:rPr>
        <w:t xml:space="preserve"> no  hay descuento por pronto pago.</w:t>
      </w:r>
    </w:p>
    <w:p w14:paraId="0DC5A15E" w14:textId="77777777" w:rsidR="002A164B" w:rsidRPr="00CF3CD8" w:rsidRDefault="002A164B" w:rsidP="002A164B">
      <w:pPr>
        <w:jc w:val="both"/>
        <w:rPr>
          <w:rFonts w:ascii="Arial" w:eastAsia="Times New Roman" w:hAnsi="Arial" w:cs="Arial"/>
          <w:i/>
          <w:iCs/>
          <w:color w:val="000000"/>
          <w:sz w:val="22"/>
          <w:szCs w:val="22"/>
          <w:lang w:val="es-ES" w:eastAsia="es-ES"/>
        </w:rPr>
      </w:pPr>
    </w:p>
    <w:p w14:paraId="71CC5D8D" w14:textId="77777777" w:rsidR="002A164B" w:rsidRPr="00CF3CD8" w:rsidRDefault="002A164B" w:rsidP="002A164B">
      <w:pPr>
        <w:jc w:val="both"/>
        <w:rPr>
          <w:rFonts w:ascii="Arial" w:hAnsi="Arial" w:cs="Arial"/>
          <w:sz w:val="22"/>
          <w:szCs w:val="22"/>
          <w:lang w:val="es-ES"/>
        </w:rPr>
      </w:pPr>
      <w:r w:rsidRPr="00CF3CD8">
        <w:rPr>
          <w:rFonts w:ascii="Arial" w:hAnsi="Arial" w:cs="Arial"/>
          <w:sz w:val="22"/>
          <w:szCs w:val="22"/>
          <w:lang w:val="es-ES"/>
        </w:rPr>
        <w:t>Que la Inspección de Policía considera como cierta la información contenida en la Orden de Comparendo y no se vislumbra actuación susceptible de nulidad en tal procedimiento, además que el presunto infractor no agotó ninguna de las posibilidades establecidas en el artículo 180 de la Ley 1801 de 2016.</w:t>
      </w:r>
    </w:p>
    <w:p w14:paraId="482DD239" w14:textId="77777777" w:rsidR="002A164B" w:rsidRPr="00CF3CD8" w:rsidRDefault="002A164B" w:rsidP="002A164B">
      <w:pPr>
        <w:jc w:val="both"/>
        <w:rPr>
          <w:rFonts w:ascii="Arial" w:hAnsi="Arial" w:cs="Arial"/>
          <w:sz w:val="22"/>
          <w:szCs w:val="22"/>
          <w:lang w:val="es"/>
        </w:rPr>
      </w:pPr>
    </w:p>
    <w:p w14:paraId="20E6B30B" w14:textId="77777777" w:rsidR="002A164B" w:rsidRPr="00CF3CD8" w:rsidRDefault="002A164B" w:rsidP="002A164B">
      <w:pPr>
        <w:jc w:val="both"/>
        <w:rPr>
          <w:rFonts w:ascii="Arial" w:hAnsi="Arial" w:cs="Arial"/>
          <w:sz w:val="22"/>
          <w:szCs w:val="22"/>
        </w:rPr>
      </w:pPr>
      <w:r w:rsidRPr="00CF3CD8">
        <w:rPr>
          <w:rFonts w:ascii="Arial" w:hAnsi="Arial" w:cs="Arial"/>
          <w:sz w:val="22"/>
          <w:szCs w:val="22"/>
        </w:rPr>
        <w:t xml:space="preserve">Por lo anteriormente expuesto, la suscrita Inspectora Urbana de Policía, en uso de las facultades legales y por mandato de la Constitución y la Ley,   </w:t>
      </w:r>
    </w:p>
    <w:p w14:paraId="4D6F7AC5" w14:textId="77777777" w:rsidR="002A164B" w:rsidRPr="00CF3CD8" w:rsidRDefault="002A164B" w:rsidP="002A164B">
      <w:pPr>
        <w:jc w:val="both"/>
        <w:rPr>
          <w:rFonts w:ascii="Arial" w:hAnsi="Arial" w:cs="Arial"/>
          <w:sz w:val="22"/>
          <w:szCs w:val="22"/>
        </w:rPr>
      </w:pPr>
    </w:p>
    <w:p w14:paraId="48C5C63C" w14:textId="77777777" w:rsidR="002A164B" w:rsidRPr="00CF3CD8" w:rsidRDefault="002A164B" w:rsidP="002A164B">
      <w:pPr>
        <w:jc w:val="both"/>
        <w:rPr>
          <w:rFonts w:ascii="Arial" w:hAnsi="Arial" w:cs="Arial"/>
          <w:sz w:val="22"/>
          <w:szCs w:val="22"/>
        </w:rPr>
      </w:pPr>
    </w:p>
    <w:p w14:paraId="29B3C377" w14:textId="71EBBD6F" w:rsidR="00DC52FE" w:rsidRDefault="00DC52FE" w:rsidP="0066161F">
      <w:pPr>
        <w:jc w:val="both"/>
        <w:rPr>
          <w:rFonts w:ascii="Arial" w:hAnsi="Arial" w:cs="Arial"/>
          <w:sz w:val="22"/>
          <w:szCs w:val="22"/>
        </w:rPr>
      </w:pPr>
    </w:p>
    <w:p w14:paraId="705E883D" w14:textId="77777777" w:rsidR="00DC52FE" w:rsidRDefault="00DC52FE" w:rsidP="0066161F">
      <w:pPr>
        <w:jc w:val="both"/>
        <w:rPr>
          <w:rFonts w:ascii="Arial" w:hAnsi="Arial" w:cs="Arial"/>
          <w:sz w:val="22"/>
          <w:szCs w:val="22"/>
        </w:rPr>
      </w:pPr>
    </w:p>
    <w:p w14:paraId="759D8E75" w14:textId="77777777" w:rsidR="00DC52FE" w:rsidRDefault="00DC52FE" w:rsidP="0066161F">
      <w:pPr>
        <w:jc w:val="both"/>
        <w:rPr>
          <w:rFonts w:ascii="Arial" w:hAnsi="Arial" w:cs="Arial"/>
          <w:sz w:val="22"/>
          <w:szCs w:val="22"/>
        </w:rPr>
      </w:pPr>
    </w:p>
    <w:p w14:paraId="386F19E9" w14:textId="77777777" w:rsidR="00DC52FE" w:rsidRDefault="00DC52FE" w:rsidP="0066161F">
      <w:pPr>
        <w:jc w:val="both"/>
        <w:rPr>
          <w:rFonts w:ascii="Arial" w:hAnsi="Arial" w:cs="Arial"/>
          <w:sz w:val="22"/>
          <w:szCs w:val="22"/>
        </w:rPr>
      </w:pPr>
    </w:p>
    <w:p w14:paraId="1941DFC8" w14:textId="77777777" w:rsidR="00DC52FE" w:rsidRPr="00DC52FE" w:rsidRDefault="00DC52FE" w:rsidP="0066161F">
      <w:pPr>
        <w:jc w:val="both"/>
        <w:rPr>
          <w:rFonts w:ascii="Arial" w:hAnsi="Arial" w:cs="Arial"/>
          <w:sz w:val="22"/>
          <w:szCs w:val="22"/>
        </w:rPr>
      </w:pPr>
    </w:p>
    <w:p w14:paraId="79A08A7D" w14:textId="77777777" w:rsidR="0066161F" w:rsidRDefault="0066161F" w:rsidP="00DC52FE">
      <w:pPr>
        <w:rPr>
          <w:rFonts w:ascii="Arial" w:hAnsi="Arial" w:cs="Arial"/>
          <w:b/>
          <w:sz w:val="22"/>
          <w:szCs w:val="22"/>
        </w:rPr>
      </w:pPr>
    </w:p>
    <w:p w14:paraId="1EEDC989" w14:textId="77777777" w:rsidR="0066161F" w:rsidRDefault="0066161F" w:rsidP="0066161F">
      <w:pPr>
        <w:jc w:val="center"/>
        <w:rPr>
          <w:rFonts w:ascii="Arial" w:hAnsi="Arial" w:cs="Arial"/>
          <w:b/>
          <w:sz w:val="22"/>
          <w:szCs w:val="22"/>
        </w:rPr>
      </w:pPr>
    </w:p>
    <w:p w14:paraId="0887671C" w14:textId="77777777" w:rsidR="0066161F" w:rsidRPr="005E45F5" w:rsidRDefault="0066161F" w:rsidP="0066161F">
      <w:pPr>
        <w:jc w:val="center"/>
        <w:rPr>
          <w:rFonts w:ascii="Arial" w:hAnsi="Arial" w:cs="Arial"/>
          <w:sz w:val="22"/>
          <w:szCs w:val="22"/>
        </w:rPr>
      </w:pPr>
      <w:r w:rsidRPr="005E45F5">
        <w:rPr>
          <w:rFonts w:ascii="Arial" w:hAnsi="Arial" w:cs="Arial"/>
          <w:b/>
          <w:sz w:val="22"/>
          <w:szCs w:val="22"/>
        </w:rPr>
        <w:t>RESUELVE</w:t>
      </w:r>
      <w:r w:rsidRPr="005E45F5">
        <w:rPr>
          <w:rFonts w:ascii="Arial" w:hAnsi="Arial" w:cs="Arial"/>
          <w:sz w:val="22"/>
          <w:szCs w:val="22"/>
        </w:rPr>
        <w:t>:</w:t>
      </w:r>
    </w:p>
    <w:p w14:paraId="4D8B4F13" w14:textId="77777777" w:rsidR="0066161F" w:rsidRPr="005E45F5" w:rsidRDefault="0066161F" w:rsidP="0066161F">
      <w:pPr>
        <w:jc w:val="center"/>
        <w:rPr>
          <w:rFonts w:ascii="Arial" w:hAnsi="Arial" w:cs="Arial"/>
          <w:sz w:val="22"/>
          <w:szCs w:val="22"/>
        </w:rPr>
      </w:pPr>
    </w:p>
    <w:p w14:paraId="746564B1" w14:textId="20C6B2BF" w:rsidR="0066161F" w:rsidRPr="005E45F5" w:rsidRDefault="0066161F" w:rsidP="0066161F">
      <w:pPr>
        <w:jc w:val="both"/>
        <w:rPr>
          <w:rFonts w:ascii="Arial" w:hAnsi="Arial" w:cs="Arial"/>
          <w:sz w:val="22"/>
          <w:szCs w:val="22"/>
          <w:lang w:val="es"/>
        </w:rPr>
      </w:pPr>
      <w:r w:rsidRPr="005E45F5">
        <w:rPr>
          <w:rFonts w:ascii="Arial" w:hAnsi="Arial" w:cs="Arial"/>
          <w:b/>
          <w:sz w:val="22"/>
          <w:szCs w:val="22"/>
          <w:lang w:val="es"/>
        </w:rPr>
        <w:t>PRIMERO</w:t>
      </w:r>
      <w:r w:rsidRPr="005E45F5">
        <w:rPr>
          <w:rFonts w:ascii="Arial" w:hAnsi="Arial" w:cs="Arial"/>
          <w:sz w:val="22"/>
          <w:szCs w:val="22"/>
          <w:lang w:val="es"/>
        </w:rPr>
        <w:t xml:space="preserve">: </w:t>
      </w:r>
      <w:r w:rsidRPr="005E45F5">
        <w:rPr>
          <w:rFonts w:ascii="Arial" w:hAnsi="Arial" w:cs="Arial"/>
          <w:sz w:val="22"/>
          <w:szCs w:val="22"/>
          <w:lang w:val="es"/>
        </w:rPr>
        <w:tab/>
        <w:t xml:space="preserve">DECLARAR que </w:t>
      </w:r>
      <w:r w:rsidR="002A164B">
        <w:rPr>
          <w:rFonts w:ascii="Arial" w:hAnsi="Arial" w:cs="Arial"/>
          <w:sz w:val="22"/>
          <w:szCs w:val="22"/>
          <w:lang w:val="es"/>
        </w:rPr>
        <w:t>e</w:t>
      </w:r>
      <w:r w:rsidRPr="005E45F5">
        <w:rPr>
          <w:rFonts w:ascii="Arial" w:hAnsi="Arial" w:cs="Arial"/>
          <w:sz w:val="22"/>
          <w:szCs w:val="22"/>
          <w:lang w:val="es"/>
        </w:rPr>
        <w:t xml:space="preserve">l </w:t>
      </w:r>
      <w:r w:rsidR="000C22C4">
        <w:rPr>
          <w:rFonts w:ascii="Arial" w:hAnsi="Arial" w:cs="Arial"/>
          <w:sz w:val="22"/>
          <w:szCs w:val="22"/>
          <w:lang w:val="es"/>
        </w:rPr>
        <w:t>señor</w:t>
      </w:r>
      <w:r w:rsidR="00A6148A">
        <w:rPr>
          <w:rFonts w:ascii="Arial" w:hAnsi="Arial" w:cs="Arial"/>
          <w:sz w:val="22"/>
          <w:szCs w:val="22"/>
          <w:lang w:val="es"/>
        </w:rPr>
        <w:t xml:space="preserve"> </w:t>
      </w:r>
      <w:r w:rsidR="000C22C4" w:rsidRPr="00585ED9">
        <w:rPr>
          <w:rFonts w:ascii="Arial" w:hAnsi="Arial" w:cs="Arial"/>
          <w:b/>
          <w:lang w:val="es-CO"/>
        </w:rPr>
        <w:t>AN</w:t>
      </w:r>
      <w:r w:rsidR="000C22C4">
        <w:rPr>
          <w:rFonts w:ascii="Arial" w:hAnsi="Arial" w:cs="Arial"/>
          <w:b/>
          <w:lang w:val="es-CO"/>
        </w:rPr>
        <w:t>GEL DARIO RIOS MARTINEZ</w:t>
      </w:r>
      <w:r w:rsidR="000C22C4" w:rsidRPr="00F978A0">
        <w:rPr>
          <w:rFonts w:ascii="Arial" w:hAnsi="Arial" w:cs="Arial"/>
          <w:b/>
          <w:lang w:val="es"/>
        </w:rPr>
        <w:t>,</w:t>
      </w:r>
      <w:r w:rsidR="000C22C4" w:rsidRPr="00F978A0">
        <w:rPr>
          <w:rFonts w:ascii="Arial" w:hAnsi="Arial" w:cs="Arial"/>
          <w:lang w:val="es"/>
        </w:rPr>
        <w:t xml:space="preserve"> identificado con la cédula de ciudadanía</w:t>
      </w:r>
      <w:r w:rsidR="000C22C4" w:rsidRPr="00F978A0">
        <w:rPr>
          <w:rFonts w:ascii="Arial" w:hAnsi="Arial" w:cs="Arial"/>
          <w:b/>
          <w:lang w:val="es"/>
        </w:rPr>
        <w:t xml:space="preserve"> </w:t>
      </w:r>
      <w:r w:rsidR="000C22C4">
        <w:rPr>
          <w:rFonts w:ascii="Arial" w:hAnsi="Arial" w:cs="Arial"/>
          <w:b/>
          <w:lang w:val="es"/>
        </w:rPr>
        <w:t>16.077.209</w:t>
      </w:r>
      <w:r w:rsidR="009A3FA2">
        <w:rPr>
          <w:rFonts w:ascii="Arial" w:hAnsi="Arial" w:cs="Arial"/>
          <w:b/>
          <w:sz w:val="22"/>
          <w:szCs w:val="22"/>
          <w:lang w:val="es"/>
        </w:rPr>
        <w:t>,</w:t>
      </w:r>
      <w:r w:rsidRPr="005E45F5">
        <w:rPr>
          <w:rFonts w:ascii="Arial" w:hAnsi="Arial" w:cs="Arial"/>
          <w:sz w:val="22"/>
          <w:szCs w:val="22"/>
        </w:rPr>
        <w:t xml:space="preserve"> </w:t>
      </w:r>
      <w:r w:rsidRPr="005E45F5">
        <w:rPr>
          <w:rFonts w:ascii="Arial" w:hAnsi="Arial" w:cs="Arial"/>
          <w:sz w:val="22"/>
          <w:szCs w:val="22"/>
          <w:lang w:val="es"/>
        </w:rPr>
        <w:t xml:space="preserve"> incurrió en el comportamiento</w:t>
      </w:r>
      <w:r>
        <w:rPr>
          <w:rFonts w:ascii="Arial" w:hAnsi="Arial" w:cs="Arial"/>
          <w:sz w:val="22"/>
          <w:szCs w:val="22"/>
          <w:lang w:val="es"/>
        </w:rPr>
        <w:t xml:space="preserve"> </w:t>
      </w:r>
      <w:r w:rsidR="009A3FA2">
        <w:rPr>
          <w:rFonts w:ascii="Arial" w:hAnsi="Arial" w:cs="Arial"/>
          <w:sz w:val="22"/>
          <w:szCs w:val="22"/>
          <w:lang w:val="es"/>
        </w:rPr>
        <w:t>al cuidado e integridad del espacio público</w:t>
      </w:r>
      <w:r w:rsidRPr="005E45F5">
        <w:rPr>
          <w:rFonts w:ascii="Arial" w:hAnsi="Arial" w:cs="Arial"/>
          <w:sz w:val="22"/>
          <w:szCs w:val="22"/>
          <w:lang w:val="es"/>
        </w:rPr>
        <w:t xml:space="preserve">,  contemplado en el Art </w:t>
      </w:r>
      <w:r w:rsidR="009A3FA2">
        <w:rPr>
          <w:rFonts w:ascii="Arial" w:hAnsi="Arial" w:cs="Arial"/>
          <w:sz w:val="22"/>
          <w:szCs w:val="22"/>
          <w:lang w:val="es"/>
        </w:rPr>
        <w:t>140</w:t>
      </w:r>
      <w:r w:rsidRPr="005E45F5">
        <w:rPr>
          <w:rFonts w:ascii="Arial" w:hAnsi="Arial" w:cs="Arial"/>
          <w:sz w:val="22"/>
          <w:szCs w:val="22"/>
          <w:lang w:val="es"/>
        </w:rPr>
        <w:t xml:space="preserve">, numeral </w:t>
      </w:r>
      <w:r w:rsidR="009A3FA2">
        <w:rPr>
          <w:rFonts w:ascii="Arial" w:hAnsi="Arial" w:cs="Arial"/>
          <w:sz w:val="22"/>
          <w:szCs w:val="22"/>
          <w:lang w:val="es"/>
        </w:rPr>
        <w:t>7</w:t>
      </w:r>
      <w:r w:rsidRPr="005E45F5">
        <w:rPr>
          <w:rFonts w:ascii="Arial" w:hAnsi="Arial" w:cs="Arial"/>
          <w:sz w:val="22"/>
          <w:szCs w:val="22"/>
          <w:lang w:val="es"/>
        </w:rPr>
        <w:t xml:space="preserve"> de la ley 1801 de 2016.</w:t>
      </w:r>
    </w:p>
    <w:p w14:paraId="25BECA20" w14:textId="77777777" w:rsidR="0066161F" w:rsidRPr="005E45F5" w:rsidRDefault="0066161F" w:rsidP="0066161F">
      <w:pPr>
        <w:jc w:val="both"/>
        <w:rPr>
          <w:rFonts w:ascii="Arial" w:hAnsi="Arial" w:cs="Arial"/>
          <w:sz w:val="22"/>
          <w:szCs w:val="22"/>
          <w:lang w:val="es"/>
        </w:rPr>
      </w:pPr>
    </w:p>
    <w:p w14:paraId="2C76EA96" w14:textId="03225007" w:rsidR="0066161F" w:rsidRPr="005E45F5" w:rsidRDefault="0066161F" w:rsidP="0066161F">
      <w:pPr>
        <w:jc w:val="both"/>
        <w:rPr>
          <w:rFonts w:ascii="Arial" w:hAnsi="Arial" w:cs="Arial"/>
          <w:sz w:val="22"/>
          <w:szCs w:val="22"/>
        </w:rPr>
      </w:pPr>
      <w:r w:rsidRPr="005E45F5">
        <w:rPr>
          <w:rFonts w:ascii="Arial" w:hAnsi="Arial" w:cs="Arial"/>
          <w:b/>
          <w:sz w:val="22"/>
          <w:szCs w:val="22"/>
          <w:lang w:val="es"/>
        </w:rPr>
        <w:t>SEGUNDO</w:t>
      </w:r>
      <w:r w:rsidRPr="005E45F5">
        <w:rPr>
          <w:rFonts w:ascii="Arial" w:hAnsi="Arial" w:cs="Arial"/>
          <w:sz w:val="22"/>
          <w:szCs w:val="22"/>
          <w:lang w:val="es"/>
        </w:rPr>
        <w:t>:</w:t>
      </w:r>
      <w:r w:rsidRPr="005E45F5">
        <w:rPr>
          <w:rFonts w:ascii="Arial" w:hAnsi="Arial" w:cs="Arial"/>
          <w:sz w:val="22"/>
          <w:szCs w:val="22"/>
          <w:lang w:val="es"/>
        </w:rPr>
        <w:tab/>
        <w:t xml:space="preserve"> IMPONER  </w:t>
      </w:r>
      <w:r w:rsidR="00873187">
        <w:rPr>
          <w:rFonts w:ascii="Arial" w:hAnsi="Arial" w:cs="Arial"/>
          <w:sz w:val="22"/>
          <w:szCs w:val="22"/>
          <w:lang w:val="es"/>
        </w:rPr>
        <w:t>e</w:t>
      </w:r>
      <w:r w:rsidRPr="005E45F5">
        <w:rPr>
          <w:rFonts w:ascii="Arial" w:hAnsi="Arial" w:cs="Arial"/>
          <w:sz w:val="22"/>
          <w:szCs w:val="22"/>
          <w:lang w:val="es"/>
        </w:rPr>
        <w:t xml:space="preserve">l  </w:t>
      </w:r>
      <w:r w:rsidR="000C22C4">
        <w:rPr>
          <w:rFonts w:ascii="Arial" w:hAnsi="Arial" w:cs="Arial"/>
          <w:sz w:val="22"/>
          <w:szCs w:val="22"/>
          <w:lang w:val="es"/>
        </w:rPr>
        <w:t xml:space="preserve">señor </w:t>
      </w:r>
      <w:r w:rsidR="000C22C4" w:rsidRPr="00585ED9">
        <w:rPr>
          <w:rFonts w:ascii="Arial" w:hAnsi="Arial" w:cs="Arial"/>
          <w:b/>
          <w:lang w:val="es-CO"/>
        </w:rPr>
        <w:t>AN</w:t>
      </w:r>
      <w:r w:rsidR="000C22C4">
        <w:rPr>
          <w:rFonts w:ascii="Arial" w:hAnsi="Arial" w:cs="Arial"/>
          <w:b/>
          <w:lang w:val="es-CO"/>
        </w:rPr>
        <w:t>GEL DARIO RIOS MARTINEZ</w:t>
      </w:r>
      <w:r w:rsidR="000C22C4" w:rsidRPr="00F978A0">
        <w:rPr>
          <w:rFonts w:ascii="Arial" w:hAnsi="Arial" w:cs="Arial"/>
          <w:b/>
          <w:lang w:val="es"/>
        </w:rPr>
        <w:t>,</w:t>
      </w:r>
      <w:r w:rsidR="000C22C4" w:rsidRPr="00F978A0">
        <w:rPr>
          <w:rFonts w:ascii="Arial" w:hAnsi="Arial" w:cs="Arial"/>
          <w:lang w:val="es"/>
        </w:rPr>
        <w:t xml:space="preserve"> identificado con la cédula de ciudadanía</w:t>
      </w:r>
      <w:r w:rsidR="000C22C4" w:rsidRPr="00F978A0">
        <w:rPr>
          <w:rFonts w:ascii="Arial" w:hAnsi="Arial" w:cs="Arial"/>
          <w:b/>
          <w:lang w:val="es"/>
        </w:rPr>
        <w:t xml:space="preserve"> </w:t>
      </w:r>
      <w:r w:rsidR="000C22C4">
        <w:rPr>
          <w:rFonts w:ascii="Arial" w:hAnsi="Arial" w:cs="Arial"/>
          <w:b/>
          <w:lang w:val="es"/>
        </w:rPr>
        <w:t>16.077.209</w:t>
      </w:r>
      <w:r w:rsidR="000C22C4">
        <w:rPr>
          <w:rFonts w:ascii="Arial" w:hAnsi="Arial" w:cs="Arial"/>
          <w:b/>
          <w:sz w:val="22"/>
          <w:szCs w:val="22"/>
          <w:lang w:val="es"/>
        </w:rPr>
        <w:t>,</w:t>
      </w:r>
      <w:r w:rsidRPr="005E45F5">
        <w:rPr>
          <w:rFonts w:ascii="Arial" w:hAnsi="Arial" w:cs="Arial"/>
          <w:sz w:val="22"/>
          <w:szCs w:val="22"/>
        </w:rPr>
        <w:t xml:space="preserve"> MEDIDA CORRECTIVA, consistente en el pago de MULTA TIPO DOS, que corresponde a ocho (8) salarios mínimos legales vigentes, equivalentes a la suma de  DOSCIENTO OCHO MIL TRESCIENTOS TREINTA Y UN PESO MTE ($208.331), los cuales  deberá consignar en la cuenta de Ahorro de  Bancolombia N. 623-790151-45- Municipio de Manizales </w:t>
      </w:r>
      <w:proofErr w:type="spellStart"/>
      <w:r w:rsidRPr="005E45F5">
        <w:rPr>
          <w:rFonts w:ascii="Arial" w:hAnsi="Arial" w:cs="Arial"/>
          <w:sz w:val="22"/>
          <w:szCs w:val="22"/>
        </w:rPr>
        <w:t>Nit</w:t>
      </w:r>
      <w:proofErr w:type="spellEnd"/>
      <w:r w:rsidRPr="005E45F5">
        <w:rPr>
          <w:rFonts w:ascii="Arial" w:hAnsi="Arial" w:cs="Arial"/>
          <w:sz w:val="22"/>
          <w:szCs w:val="22"/>
        </w:rPr>
        <w:t>. 890801053-7.</w:t>
      </w:r>
    </w:p>
    <w:p w14:paraId="6912458C" w14:textId="77777777" w:rsidR="0066161F" w:rsidRPr="005E45F5" w:rsidRDefault="0066161F" w:rsidP="0066161F">
      <w:pPr>
        <w:jc w:val="both"/>
        <w:rPr>
          <w:rFonts w:ascii="Arial" w:hAnsi="Arial" w:cs="Arial"/>
          <w:sz w:val="22"/>
          <w:szCs w:val="22"/>
        </w:rPr>
      </w:pPr>
    </w:p>
    <w:p w14:paraId="7D02E984" w14:textId="77777777" w:rsidR="0066161F" w:rsidRPr="005E45F5" w:rsidRDefault="0066161F" w:rsidP="0066161F">
      <w:pPr>
        <w:jc w:val="both"/>
        <w:rPr>
          <w:rFonts w:ascii="Arial" w:hAnsi="Arial" w:cs="Arial"/>
          <w:sz w:val="22"/>
          <w:szCs w:val="22"/>
          <w:lang w:val="es"/>
        </w:rPr>
      </w:pPr>
      <w:r w:rsidRPr="005E45F5">
        <w:rPr>
          <w:rFonts w:ascii="Arial" w:hAnsi="Arial" w:cs="Arial"/>
          <w:b/>
          <w:sz w:val="22"/>
          <w:szCs w:val="22"/>
          <w:lang w:val="es"/>
        </w:rPr>
        <w:t>TERCERO</w:t>
      </w:r>
      <w:r w:rsidRPr="005E45F5">
        <w:rPr>
          <w:rFonts w:ascii="Arial" w:hAnsi="Arial" w:cs="Arial"/>
          <w:sz w:val="22"/>
          <w:szCs w:val="22"/>
          <w:lang w:val="es"/>
        </w:rPr>
        <w:t>:</w:t>
      </w:r>
      <w:r w:rsidRPr="005E45F5">
        <w:rPr>
          <w:rFonts w:ascii="Arial" w:hAnsi="Arial" w:cs="Arial"/>
          <w:sz w:val="22"/>
          <w:szCs w:val="22"/>
          <w:lang w:val="es"/>
        </w:rPr>
        <w:tab/>
        <w:t xml:space="preserve"> INFORMAR al infractor que: </w:t>
      </w:r>
    </w:p>
    <w:p w14:paraId="73C56F1A" w14:textId="77777777" w:rsidR="0066161F" w:rsidRPr="005E45F5" w:rsidRDefault="0066161F" w:rsidP="0066161F">
      <w:pPr>
        <w:jc w:val="both"/>
        <w:rPr>
          <w:rFonts w:ascii="Arial" w:hAnsi="Arial" w:cs="Arial"/>
          <w:sz w:val="22"/>
          <w:szCs w:val="22"/>
          <w:lang w:val="es"/>
        </w:rPr>
      </w:pPr>
    </w:p>
    <w:p w14:paraId="784425EA" w14:textId="77777777" w:rsidR="0066161F" w:rsidRPr="005E45F5" w:rsidRDefault="0066161F" w:rsidP="0066161F">
      <w:pPr>
        <w:jc w:val="both"/>
        <w:rPr>
          <w:rFonts w:ascii="Arial" w:hAnsi="Arial" w:cs="Arial"/>
          <w:sz w:val="22"/>
          <w:szCs w:val="22"/>
          <w:lang w:val="es"/>
        </w:rPr>
      </w:pPr>
      <w:r w:rsidRPr="005E45F5">
        <w:rPr>
          <w:rFonts w:ascii="Arial" w:hAnsi="Arial" w:cs="Arial"/>
          <w:sz w:val="22"/>
          <w:szCs w:val="22"/>
          <w:lang w:val="es"/>
        </w:rPr>
        <w:t>a-) El incumplimiento de las medidas correctivas o la reiteración del comportamiento darán lugar a la imposición de la multa correspondiente al comportamiento aumentada en un cincuenta por ciento (50%), por lo que el Despacho le RECOMIENDA al infractor  que en lo sucesivo se abstenga de realizar el comportamiento contrario a la convivencia objeto de esta decisión</w:t>
      </w:r>
    </w:p>
    <w:p w14:paraId="696F6A61" w14:textId="77777777" w:rsidR="0066161F" w:rsidRPr="005E45F5" w:rsidRDefault="0066161F" w:rsidP="0066161F">
      <w:pPr>
        <w:jc w:val="both"/>
        <w:rPr>
          <w:rFonts w:ascii="Arial" w:hAnsi="Arial" w:cs="Arial"/>
          <w:sz w:val="22"/>
          <w:szCs w:val="22"/>
          <w:lang w:val="es"/>
        </w:rPr>
      </w:pPr>
    </w:p>
    <w:p w14:paraId="72510C7D" w14:textId="77777777" w:rsidR="0066161F" w:rsidRPr="005E45F5" w:rsidRDefault="0066161F" w:rsidP="0066161F">
      <w:pPr>
        <w:jc w:val="both"/>
        <w:rPr>
          <w:rFonts w:ascii="Arial" w:hAnsi="Arial" w:cs="Arial"/>
          <w:sz w:val="22"/>
          <w:szCs w:val="22"/>
          <w:lang w:val="es"/>
        </w:rPr>
      </w:pPr>
      <w:r w:rsidRPr="005E45F5">
        <w:rPr>
          <w:rFonts w:ascii="Arial" w:hAnsi="Arial" w:cs="Arial"/>
          <w:sz w:val="22"/>
          <w:szCs w:val="22"/>
          <w:lang w:val="es"/>
        </w:rPr>
        <w:t>b-) La reiteración del comportamiento dentro del año siguiente a la imposición de la mencionada multa, dará lugar a la imposición de la multa correspondiente al comportamiento aumentada en un setenta y cinco por ciento (75%).</w:t>
      </w:r>
    </w:p>
    <w:p w14:paraId="2A58FDEA" w14:textId="77777777" w:rsidR="0066161F" w:rsidRPr="005E45F5" w:rsidRDefault="0066161F" w:rsidP="0066161F">
      <w:pPr>
        <w:jc w:val="both"/>
        <w:rPr>
          <w:rFonts w:ascii="Arial" w:hAnsi="Arial" w:cs="Arial"/>
          <w:sz w:val="22"/>
          <w:szCs w:val="22"/>
          <w:lang w:val="es"/>
        </w:rPr>
      </w:pPr>
    </w:p>
    <w:p w14:paraId="3311C011" w14:textId="77777777" w:rsidR="0066161F" w:rsidRPr="005E45F5" w:rsidRDefault="0066161F" w:rsidP="0066161F">
      <w:pPr>
        <w:jc w:val="both"/>
        <w:rPr>
          <w:rFonts w:ascii="Arial" w:hAnsi="Arial" w:cs="Arial"/>
          <w:sz w:val="22"/>
          <w:szCs w:val="22"/>
          <w:lang w:val="es"/>
        </w:rPr>
      </w:pPr>
      <w:r w:rsidRPr="005E45F5">
        <w:rPr>
          <w:rFonts w:ascii="Arial" w:hAnsi="Arial" w:cs="Arial"/>
          <w:b/>
          <w:sz w:val="22"/>
          <w:szCs w:val="22"/>
          <w:lang w:val="es"/>
        </w:rPr>
        <w:t>CUARTO</w:t>
      </w:r>
      <w:r w:rsidRPr="005E45F5">
        <w:rPr>
          <w:rFonts w:ascii="Arial" w:hAnsi="Arial" w:cs="Arial"/>
          <w:sz w:val="22"/>
          <w:szCs w:val="22"/>
          <w:lang w:val="es"/>
        </w:rPr>
        <w:t>: Una vez liquidadas y comunicadas, si las multas no fueren pagadas dentro del mes siguiente  se reportara la existencia de la deuda al Boletín de Responsables Fiscales de la Contraloría General de la República y así mismo deberá reportar el pago de la deuda.</w:t>
      </w:r>
    </w:p>
    <w:p w14:paraId="4B021FA5" w14:textId="77777777" w:rsidR="0066161F" w:rsidRPr="005E45F5" w:rsidRDefault="0066161F" w:rsidP="0066161F">
      <w:pPr>
        <w:jc w:val="both"/>
        <w:rPr>
          <w:rFonts w:ascii="Arial" w:hAnsi="Arial" w:cs="Arial"/>
          <w:sz w:val="22"/>
          <w:szCs w:val="22"/>
          <w:lang w:val="es"/>
        </w:rPr>
      </w:pPr>
    </w:p>
    <w:p w14:paraId="2B84E41F" w14:textId="77777777" w:rsidR="0066161F" w:rsidRPr="005E45F5" w:rsidRDefault="0066161F" w:rsidP="0066161F">
      <w:pPr>
        <w:jc w:val="both"/>
        <w:rPr>
          <w:rFonts w:ascii="Arial" w:hAnsi="Arial" w:cs="Arial"/>
          <w:sz w:val="22"/>
          <w:szCs w:val="22"/>
          <w:lang w:val="es"/>
        </w:rPr>
      </w:pPr>
      <w:r w:rsidRPr="005E45F5">
        <w:rPr>
          <w:rFonts w:ascii="Arial" w:hAnsi="Arial" w:cs="Arial"/>
          <w:b/>
          <w:sz w:val="22"/>
          <w:szCs w:val="22"/>
          <w:lang w:val="es"/>
        </w:rPr>
        <w:t>QUINTO</w:t>
      </w:r>
      <w:r w:rsidRPr="005E45F5">
        <w:rPr>
          <w:rFonts w:ascii="Arial" w:hAnsi="Arial" w:cs="Arial"/>
          <w:sz w:val="22"/>
          <w:szCs w:val="22"/>
          <w:lang w:val="es"/>
        </w:rPr>
        <w:t>:</w:t>
      </w:r>
      <w:r w:rsidRPr="005E45F5">
        <w:rPr>
          <w:rFonts w:ascii="Arial" w:hAnsi="Arial" w:cs="Arial"/>
          <w:sz w:val="22"/>
          <w:szCs w:val="22"/>
          <w:lang w:val="es"/>
        </w:rPr>
        <w:tab/>
        <w:t>NOTIFÍQUESE, la decisión aquí adoptada por ESTRADOS, de conformidad a lo establecido 223 de la ley 1801 de 2016.</w:t>
      </w:r>
      <w:r w:rsidRPr="005E45F5">
        <w:rPr>
          <w:rFonts w:ascii="Arial" w:hAnsi="Arial" w:cs="Arial"/>
          <w:sz w:val="22"/>
          <w:szCs w:val="22"/>
          <w:lang w:val="es"/>
        </w:rPr>
        <w:tab/>
      </w:r>
    </w:p>
    <w:p w14:paraId="2430314F" w14:textId="77777777" w:rsidR="0066161F" w:rsidRPr="005E45F5" w:rsidRDefault="0066161F" w:rsidP="0066161F">
      <w:pPr>
        <w:jc w:val="both"/>
        <w:rPr>
          <w:rFonts w:ascii="Arial" w:hAnsi="Arial" w:cs="Arial"/>
          <w:b/>
          <w:sz w:val="22"/>
          <w:szCs w:val="22"/>
          <w:lang w:val="es"/>
        </w:rPr>
      </w:pPr>
    </w:p>
    <w:p w14:paraId="67E07871" w14:textId="48F04696" w:rsidR="0066161F" w:rsidRPr="005E45F5" w:rsidRDefault="0066161F" w:rsidP="0066161F">
      <w:pPr>
        <w:jc w:val="both"/>
        <w:rPr>
          <w:rFonts w:ascii="Arial" w:hAnsi="Arial" w:cs="Arial"/>
          <w:sz w:val="22"/>
          <w:szCs w:val="22"/>
          <w:lang w:val="es"/>
        </w:rPr>
      </w:pPr>
      <w:r w:rsidRPr="005E45F5">
        <w:rPr>
          <w:rFonts w:ascii="Arial" w:hAnsi="Arial" w:cs="Arial"/>
          <w:b/>
          <w:sz w:val="22"/>
          <w:szCs w:val="22"/>
          <w:lang w:val="es"/>
        </w:rPr>
        <w:t>SEXTO</w:t>
      </w:r>
      <w:r w:rsidRPr="005E45F5">
        <w:rPr>
          <w:rFonts w:ascii="Arial" w:hAnsi="Arial" w:cs="Arial"/>
          <w:sz w:val="22"/>
          <w:szCs w:val="22"/>
          <w:lang w:val="es"/>
        </w:rPr>
        <w:t>:</w:t>
      </w:r>
      <w:r w:rsidRPr="005E45F5">
        <w:rPr>
          <w:rFonts w:ascii="Arial" w:hAnsi="Arial" w:cs="Arial"/>
          <w:sz w:val="22"/>
          <w:szCs w:val="22"/>
          <w:lang w:val="es"/>
        </w:rPr>
        <w:tab/>
        <w:t xml:space="preserve">RECURSOS, proceden los recursos de reposición y, en subsidio, el de apelación ante el superior jerárquico, el cual se concede en el efecto devolutivo. Recursos que se solicitarán, concederán y sustentarán dentro de la misma audiencia. </w:t>
      </w:r>
    </w:p>
    <w:p w14:paraId="2979719A" w14:textId="4B5B92AA" w:rsidR="0066161F" w:rsidRPr="005E45F5" w:rsidRDefault="0066161F" w:rsidP="0066161F">
      <w:pPr>
        <w:jc w:val="both"/>
        <w:rPr>
          <w:rFonts w:ascii="Arial" w:hAnsi="Arial" w:cs="Arial"/>
          <w:sz w:val="22"/>
          <w:szCs w:val="22"/>
          <w:lang w:val="es"/>
        </w:rPr>
      </w:pPr>
    </w:p>
    <w:p w14:paraId="3307DFA9" w14:textId="1C752CFD" w:rsidR="0066161F" w:rsidRPr="005E45F5" w:rsidRDefault="0066161F" w:rsidP="0066161F">
      <w:pPr>
        <w:jc w:val="both"/>
        <w:rPr>
          <w:rFonts w:ascii="Arial" w:hAnsi="Arial" w:cs="Arial"/>
          <w:sz w:val="22"/>
          <w:szCs w:val="22"/>
          <w:lang w:val="es"/>
        </w:rPr>
      </w:pPr>
    </w:p>
    <w:p w14:paraId="501C3182" w14:textId="2F145AB7" w:rsidR="0066161F" w:rsidRDefault="0066161F" w:rsidP="0066161F">
      <w:pPr>
        <w:jc w:val="center"/>
        <w:rPr>
          <w:rFonts w:ascii="Arial" w:hAnsi="Arial" w:cs="Arial"/>
          <w:b/>
          <w:sz w:val="22"/>
          <w:szCs w:val="22"/>
          <w:lang w:val="es"/>
        </w:rPr>
      </w:pPr>
      <w:r w:rsidRPr="005E45F5">
        <w:rPr>
          <w:rFonts w:ascii="Arial" w:hAnsi="Arial" w:cs="Arial"/>
          <w:b/>
          <w:sz w:val="22"/>
          <w:szCs w:val="22"/>
          <w:lang w:val="es"/>
        </w:rPr>
        <w:t>NOTIFÍQUESE Y CÚMPLASE</w:t>
      </w:r>
    </w:p>
    <w:p w14:paraId="23A0C952" w14:textId="432DC7C7" w:rsidR="00F26382" w:rsidRDefault="00F26382" w:rsidP="0066161F">
      <w:pPr>
        <w:jc w:val="center"/>
        <w:rPr>
          <w:rFonts w:ascii="Arial" w:hAnsi="Arial" w:cs="Arial"/>
          <w:b/>
          <w:sz w:val="22"/>
          <w:szCs w:val="22"/>
          <w:lang w:val="es"/>
        </w:rPr>
      </w:pPr>
    </w:p>
    <w:p w14:paraId="64A41D45" w14:textId="4E56085D" w:rsidR="0066161F" w:rsidRDefault="00F978A0" w:rsidP="0066161F">
      <w:pPr>
        <w:rPr>
          <w:rFonts w:ascii="Arial" w:hAnsi="Arial" w:cs="Arial"/>
          <w:sz w:val="22"/>
          <w:szCs w:val="22"/>
          <w:lang w:val="es"/>
        </w:rPr>
      </w:pPr>
      <w:r w:rsidRPr="00E73DD8">
        <w:rPr>
          <w:rFonts w:ascii="Arial" w:hAnsi="Arial" w:cs="Arial"/>
          <w:b/>
          <w:noProof/>
          <w:lang w:val="es-CO" w:eastAsia="es-CO"/>
        </w:rPr>
        <w:drawing>
          <wp:anchor distT="0" distB="0" distL="114300" distR="114300" simplePos="0" relativeHeight="251661312" behindDoc="0" locked="0" layoutInCell="1" allowOverlap="1" wp14:anchorId="51D275F1" wp14:editId="2B6AD3F7">
            <wp:simplePos x="0" y="0"/>
            <wp:positionH relativeFrom="column">
              <wp:posOffset>1596390</wp:posOffset>
            </wp:positionH>
            <wp:positionV relativeFrom="paragraph">
              <wp:posOffset>6350</wp:posOffset>
            </wp:positionV>
            <wp:extent cx="2438400" cy="8191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3C021" w14:textId="587766D6" w:rsidR="0066161F" w:rsidRDefault="0066161F" w:rsidP="0066161F">
      <w:pPr>
        <w:rPr>
          <w:rFonts w:ascii="Arial" w:hAnsi="Arial" w:cs="Arial"/>
          <w:sz w:val="22"/>
          <w:szCs w:val="22"/>
          <w:lang w:val="es"/>
        </w:rPr>
      </w:pPr>
    </w:p>
    <w:p w14:paraId="235CE67F" w14:textId="208687EF" w:rsidR="0066161F" w:rsidRDefault="0066161F" w:rsidP="0066161F">
      <w:pPr>
        <w:rPr>
          <w:rFonts w:ascii="Arial" w:hAnsi="Arial" w:cs="Arial"/>
          <w:sz w:val="22"/>
          <w:szCs w:val="22"/>
          <w:lang w:val="es"/>
        </w:rPr>
      </w:pPr>
    </w:p>
    <w:p w14:paraId="3E036ACE" w14:textId="4F4D068C" w:rsidR="0066161F" w:rsidRPr="005E45F5" w:rsidRDefault="0066161F" w:rsidP="0066161F">
      <w:pPr>
        <w:rPr>
          <w:rFonts w:ascii="Arial" w:hAnsi="Arial" w:cs="Arial"/>
          <w:sz w:val="22"/>
          <w:szCs w:val="22"/>
          <w:lang w:val="es"/>
        </w:rPr>
      </w:pPr>
    </w:p>
    <w:p w14:paraId="170165B5" w14:textId="77777777" w:rsidR="00F978A0" w:rsidRDefault="00F978A0" w:rsidP="00F26382">
      <w:pPr>
        <w:jc w:val="center"/>
        <w:rPr>
          <w:rFonts w:ascii="Arial" w:hAnsi="Arial" w:cs="Arial"/>
          <w:b/>
          <w:sz w:val="22"/>
          <w:szCs w:val="22"/>
          <w:lang w:val="es"/>
        </w:rPr>
      </w:pPr>
    </w:p>
    <w:p w14:paraId="3C526E17" w14:textId="77777777" w:rsidR="00F978A0" w:rsidRDefault="00F978A0" w:rsidP="00F26382">
      <w:pPr>
        <w:jc w:val="center"/>
        <w:rPr>
          <w:rFonts w:ascii="Arial" w:hAnsi="Arial" w:cs="Arial"/>
          <w:b/>
          <w:sz w:val="22"/>
          <w:szCs w:val="22"/>
          <w:lang w:val="es"/>
        </w:rPr>
      </w:pPr>
    </w:p>
    <w:p w14:paraId="4DD609B0" w14:textId="5A9E7FFE" w:rsidR="00F26382" w:rsidRPr="005E45F5" w:rsidRDefault="0066161F" w:rsidP="00F26382">
      <w:pPr>
        <w:jc w:val="center"/>
        <w:rPr>
          <w:rFonts w:ascii="Arial" w:hAnsi="Arial" w:cs="Arial"/>
          <w:b/>
          <w:sz w:val="22"/>
          <w:szCs w:val="22"/>
          <w:lang w:val="es"/>
        </w:rPr>
      </w:pPr>
      <w:r w:rsidRPr="005E45F5">
        <w:rPr>
          <w:rFonts w:ascii="Arial" w:hAnsi="Arial" w:cs="Arial"/>
          <w:b/>
          <w:sz w:val="22"/>
          <w:szCs w:val="22"/>
          <w:lang w:val="es"/>
        </w:rPr>
        <w:t>ANA MARIA BEDOYA ARTEAGA</w:t>
      </w:r>
    </w:p>
    <w:p w14:paraId="14EE20F5" w14:textId="4AFF52C0" w:rsidR="0066161F" w:rsidRPr="005E45F5" w:rsidRDefault="0066161F" w:rsidP="0066161F">
      <w:pPr>
        <w:jc w:val="center"/>
        <w:rPr>
          <w:rFonts w:ascii="Arial" w:hAnsi="Arial" w:cs="Arial"/>
          <w:sz w:val="22"/>
          <w:szCs w:val="22"/>
          <w:lang w:val="es"/>
        </w:rPr>
      </w:pPr>
      <w:r w:rsidRPr="005E45F5">
        <w:rPr>
          <w:rFonts w:ascii="Arial" w:hAnsi="Arial" w:cs="Arial"/>
          <w:sz w:val="22"/>
          <w:szCs w:val="22"/>
          <w:lang w:val="es"/>
        </w:rPr>
        <w:t>Inspectora de  policía</w:t>
      </w:r>
    </w:p>
    <w:p w14:paraId="0E731DF7" w14:textId="77777777" w:rsidR="0066161F" w:rsidRPr="005E45F5" w:rsidRDefault="0066161F" w:rsidP="0066161F">
      <w:pPr>
        <w:jc w:val="center"/>
        <w:rPr>
          <w:rFonts w:ascii="Arial" w:hAnsi="Arial" w:cs="Arial"/>
          <w:sz w:val="22"/>
          <w:szCs w:val="22"/>
          <w:lang w:val="es"/>
        </w:rPr>
      </w:pPr>
      <w:r w:rsidRPr="005E45F5">
        <w:rPr>
          <w:rFonts w:ascii="Arial" w:hAnsi="Arial" w:cs="Arial"/>
          <w:sz w:val="22"/>
          <w:szCs w:val="22"/>
          <w:lang w:val="es"/>
        </w:rPr>
        <w:t>Inspección Once Urbana de Policía -Comuna Palogrande.</w:t>
      </w:r>
    </w:p>
    <w:p w14:paraId="715140BA" w14:textId="77777777" w:rsidR="0066161F" w:rsidRPr="005E45F5" w:rsidRDefault="0066161F" w:rsidP="0066161F">
      <w:pPr>
        <w:pStyle w:val="Sinespaciado"/>
        <w:rPr>
          <w:rFonts w:ascii="Arial" w:hAnsi="Arial" w:cs="Arial"/>
          <w:sz w:val="22"/>
          <w:szCs w:val="22"/>
        </w:rPr>
      </w:pPr>
    </w:p>
    <w:p w14:paraId="552D2205" w14:textId="77777777" w:rsidR="0066161F" w:rsidRPr="005E45F5" w:rsidRDefault="0066161F" w:rsidP="0066161F">
      <w:pPr>
        <w:rPr>
          <w:rFonts w:ascii="Arial" w:hAnsi="Arial" w:cs="Arial"/>
          <w:b/>
          <w:sz w:val="22"/>
          <w:szCs w:val="22"/>
        </w:rPr>
      </w:pPr>
    </w:p>
    <w:p w14:paraId="3F7EFCCC" w14:textId="77777777" w:rsidR="0066161F" w:rsidRPr="00A732F9" w:rsidRDefault="0066161F" w:rsidP="0066161F">
      <w:pPr>
        <w:rPr>
          <w:rFonts w:ascii="Arial" w:hAnsi="Arial" w:cs="Arial"/>
          <w:b/>
          <w:sz w:val="16"/>
          <w:szCs w:val="16"/>
        </w:rPr>
      </w:pPr>
      <w:r w:rsidRPr="00A732F9">
        <w:rPr>
          <w:rFonts w:ascii="Arial" w:hAnsi="Arial" w:cs="Arial"/>
          <w:b/>
          <w:sz w:val="16"/>
          <w:szCs w:val="16"/>
        </w:rPr>
        <w:t>Beatriz Eugenia Gómez Escobar</w:t>
      </w:r>
    </w:p>
    <w:p w14:paraId="3F3E710D" w14:textId="06A66446" w:rsidR="0066161F" w:rsidRDefault="0066161F">
      <w:r>
        <w:br w:type="page"/>
      </w:r>
    </w:p>
    <w:p w14:paraId="1BB372CB" w14:textId="77777777" w:rsidR="0066161F" w:rsidRDefault="0066161F" w:rsidP="0066161F">
      <w:pPr>
        <w:spacing w:line="360" w:lineRule="auto"/>
        <w:jc w:val="center"/>
        <w:rPr>
          <w:rFonts w:ascii="Century Gothic" w:hAnsi="Century Gothic" w:cs="Arial"/>
          <w:b/>
        </w:rPr>
      </w:pPr>
    </w:p>
    <w:p w14:paraId="4E479E34" w14:textId="77777777" w:rsidR="0066161F" w:rsidRDefault="0066161F" w:rsidP="0066161F">
      <w:pPr>
        <w:spacing w:line="360" w:lineRule="auto"/>
        <w:jc w:val="center"/>
        <w:rPr>
          <w:rFonts w:ascii="Century Gothic" w:hAnsi="Century Gothic" w:cs="Arial"/>
          <w:b/>
        </w:rPr>
      </w:pPr>
    </w:p>
    <w:p w14:paraId="2C8CFD2B" w14:textId="77777777" w:rsidR="0066161F" w:rsidRDefault="0066161F" w:rsidP="0066161F">
      <w:pPr>
        <w:spacing w:line="360" w:lineRule="auto"/>
        <w:jc w:val="center"/>
        <w:rPr>
          <w:rFonts w:ascii="Century Gothic" w:hAnsi="Century Gothic" w:cs="Arial"/>
          <w:b/>
        </w:rPr>
      </w:pPr>
    </w:p>
    <w:p w14:paraId="06EE530B" w14:textId="77777777" w:rsidR="0066161F" w:rsidRPr="0066161F" w:rsidRDefault="0066161F" w:rsidP="0066161F">
      <w:pPr>
        <w:spacing w:line="360" w:lineRule="auto"/>
        <w:jc w:val="center"/>
        <w:rPr>
          <w:rFonts w:ascii="Arial" w:hAnsi="Arial" w:cs="Arial"/>
          <w:b/>
        </w:rPr>
      </w:pPr>
      <w:r w:rsidRPr="0066161F">
        <w:rPr>
          <w:rFonts w:ascii="Arial" w:hAnsi="Arial" w:cs="Arial"/>
          <w:b/>
        </w:rPr>
        <w:t>AUTO DE EJECUTORIA</w:t>
      </w:r>
    </w:p>
    <w:p w14:paraId="7FF49141" w14:textId="77777777" w:rsidR="0066161F" w:rsidRDefault="0066161F" w:rsidP="0066161F">
      <w:pPr>
        <w:spacing w:line="360" w:lineRule="auto"/>
        <w:jc w:val="center"/>
        <w:rPr>
          <w:rFonts w:ascii="Arial" w:hAnsi="Arial" w:cs="Arial"/>
          <w:b/>
        </w:rPr>
      </w:pPr>
    </w:p>
    <w:p w14:paraId="463C80AA" w14:textId="77777777" w:rsidR="0066161F" w:rsidRPr="0066161F" w:rsidRDefault="0066161F" w:rsidP="0066161F">
      <w:pPr>
        <w:spacing w:line="360" w:lineRule="auto"/>
        <w:jc w:val="center"/>
        <w:rPr>
          <w:rFonts w:ascii="Arial" w:hAnsi="Arial" w:cs="Arial"/>
          <w:b/>
        </w:rPr>
      </w:pPr>
    </w:p>
    <w:p w14:paraId="647556A8" w14:textId="2DEAFF98" w:rsidR="0066161F" w:rsidRPr="0066161F" w:rsidRDefault="0066161F" w:rsidP="0066161F">
      <w:pPr>
        <w:spacing w:line="360" w:lineRule="auto"/>
        <w:jc w:val="both"/>
        <w:rPr>
          <w:rFonts w:ascii="Arial" w:hAnsi="Arial" w:cs="Arial"/>
        </w:rPr>
      </w:pPr>
      <w:r w:rsidRPr="0066161F">
        <w:rPr>
          <w:rFonts w:ascii="Arial" w:hAnsi="Arial" w:cs="Arial"/>
        </w:rPr>
        <w:t xml:space="preserve">Procédase a la ejecutoria de la Resolución </w:t>
      </w:r>
      <w:r w:rsidR="00A6148A">
        <w:rPr>
          <w:rFonts w:ascii="Arial" w:hAnsi="Arial" w:cs="Arial"/>
        </w:rPr>
        <w:t>2</w:t>
      </w:r>
      <w:r w:rsidR="000C22C4">
        <w:rPr>
          <w:rFonts w:ascii="Arial" w:hAnsi="Arial" w:cs="Arial"/>
        </w:rPr>
        <w:t>1</w:t>
      </w:r>
      <w:r w:rsidR="009A3FA2">
        <w:rPr>
          <w:rFonts w:ascii="Arial" w:hAnsi="Arial" w:cs="Arial"/>
        </w:rPr>
        <w:t>0</w:t>
      </w:r>
      <w:r w:rsidRPr="0066161F">
        <w:rPr>
          <w:rFonts w:ascii="Arial" w:hAnsi="Arial" w:cs="Arial"/>
        </w:rPr>
        <w:t xml:space="preserve"> del </w:t>
      </w:r>
      <w:r w:rsidR="00DE3554">
        <w:rPr>
          <w:rFonts w:ascii="Arial" w:hAnsi="Arial" w:cs="Arial"/>
        </w:rPr>
        <w:t>1</w:t>
      </w:r>
      <w:r w:rsidR="00A6148A">
        <w:rPr>
          <w:rFonts w:ascii="Arial" w:hAnsi="Arial" w:cs="Arial"/>
        </w:rPr>
        <w:t>2</w:t>
      </w:r>
      <w:r w:rsidRPr="0066161F">
        <w:rPr>
          <w:rFonts w:ascii="Arial" w:hAnsi="Arial" w:cs="Arial"/>
        </w:rPr>
        <w:t xml:space="preserve"> de </w:t>
      </w:r>
      <w:r w:rsidR="00A6148A">
        <w:rPr>
          <w:rFonts w:ascii="Arial" w:hAnsi="Arial" w:cs="Arial"/>
        </w:rPr>
        <w:t>julio</w:t>
      </w:r>
      <w:r w:rsidRPr="0066161F">
        <w:rPr>
          <w:rFonts w:ascii="Arial" w:hAnsi="Arial" w:cs="Arial"/>
        </w:rPr>
        <w:t xml:space="preserve"> de 2018, teniendo en cuenta que la decisión fue notificada en Estrados y no se presentaron recursos.  Expediente </w:t>
      </w:r>
      <w:r w:rsidR="009A3FA2">
        <w:rPr>
          <w:rFonts w:ascii="Arial" w:hAnsi="Arial" w:cs="Arial"/>
        </w:rPr>
        <w:t>8</w:t>
      </w:r>
      <w:r w:rsidR="000C22C4">
        <w:rPr>
          <w:rFonts w:ascii="Arial" w:hAnsi="Arial" w:cs="Arial"/>
        </w:rPr>
        <w:t>501</w:t>
      </w:r>
      <w:r w:rsidRPr="0066161F">
        <w:rPr>
          <w:rFonts w:ascii="Arial" w:hAnsi="Arial" w:cs="Arial"/>
        </w:rPr>
        <w:t>-2018.</w:t>
      </w:r>
    </w:p>
    <w:p w14:paraId="048A6864" w14:textId="77777777" w:rsidR="0066161F" w:rsidRPr="0066161F" w:rsidRDefault="0066161F" w:rsidP="0066161F">
      <w:pPr>
        <w:spacing w:line="360" w:lineRule="auto"/>
        <w:jc w:val="both"/>
        <w:rPr>
          <w:rFonts w:ascii="Arial" w:hAnsi="Arial" w:cs="Arial"/>
        </w:rPr>
      </w:pPr>
    </w:p>
    <w:p w14:paraId="4CD37362" w14:textId="27946CAD" w:rsidR="0066161F" w:rsidRPr="0066161F" w:rsidRDefault="0066161F" w:rsidP="0066161F">
      <w:pPr>
        <w:spacing w:line="360" w:lineRule="auto"/>
        <w:jc w:val="both"/>
        <w:rPr>
          <w:rFonts w:ascii="Arial" w:hAnsi="Arial" w:cs="Arial"/>
        </w:rPr>
      </w:pPr>
      <w:r w:rsidRPr="0066161F">
        <w:rPr>
          <w:rFonts w:ascii="Arial" w:hAnsi="Arial" w:cs="Arial"/>
        </w:rPr>
        <w:t xml:space="preserve">Manizales, </w:t>
      </w:r>
      <w:r w:rsidR="00DE3554">
        <w:rPr>
          <w:rFonts w:ascii="Arial" w:hAnsi="Arial" w:cs="Arial"/>
        </w:rPr>
        <w:t>1</w:t>
      </w:r>
      <w:r w:rsidR="00A6148A">
        <w:rPr>
          <w:rFonts w:ascii="Arial" w:hAnsi="Arial" w:cs="Arial"/>
        </w:rPr>
        <w:t>2</w:t>
      </w:r>
      <w:r w:rsidRPr="0066161F">
        <w:rPr>
          <w:rFonts w:ascii="Arial" w:hAnsi="Arial" w:cs="Arial"/>
        </w:rPr>
        <w:t xml:space="preserve"> de</w:t>
      </w:r>
      <w:r w:rsidR="00A6148A">
        <w:rPr>
          <w:rFonts w:ascii="Arial" w:hAnsi="Arial" w:cs="Arial"/>
        </w:rPr>
        <w:t xml:space="preserve"> ju</w:t>
      </w:r>
      <w:r w:rsidR="00E25936">
        <w:rPr>
          <w:rFonts w:ascii="Arial" w:hAnsi="Arial" w:cs="Arial"/>
        </w:rPr>
        <w:t>l</w:t>
      </w:r>
      <w:r w:rsidR="00A6148A">
        <w:rPr>
          <w:rFonts w:ascii="Arial" w:hAnsi="Arial" w:cs="Arial"/>
        </w:rPr>
        <w:t>io</w:t>
      </w:r>
      <w:r w:rsidRPr="0066161F">
        <w:rPr>
          <w:rFonts w:ascii="Arial" w:hAnsi="Arial" w:cs="Arial"/>
        </w:rPr>
        <w:t xml:space="preserve"> de 2018</w:t>
      </w:r>
    </w:p>
    <w:p w14:paraId="66FE5323" w14:textId="77777777" w:rsidR="0066161F" w:rsidRPr="0066161F" w:rsidRDefault="0066161F" w:rsidP="0066161F">
      <w:pPr>
        <w:spacing w:line="360" w:lineRule="auto"/>
        <w:jc w:val="both"/>
        <w:rPr>
          <w:rFonts w:ascii="Arial" w:hAnsi="Arial" w:cs="Arial"/>
        </w:rPr>
      </w:pPr>
    </w:p>
    <w:p w14:paraId="45C84C11" w14:textId="77777777" w:rsidR="0066161F" w:rsidRPr="0066161F" w:rsidRDefault="0066161F" w:rsidP="0066161F">
      <w:pPr>
        <w:spacing w:line="360" w:lineRule="auto"/>
        <w:jc w:val="both"/>
        <w:rPr>
          <w:rFonts w:ascii="Arial" w:hAnsi="Arial" w:cs="Arial"/>
        </w:rPr>
      </w:pPr>
    </w:p>
    <w:p w14:paraId="301B06A9" w14:textId="77777777" w:rsidR="0066161F" w:rsidRPr="0066161F" w:rsidRDefault="0066161F" w:rsidP="0066161F">
      <w:pPr>
        <w:spacing w:line="360" w:lineRule="auto"/>
        <w:jc w:val="both"/>
        <w:rPr>
          <w:rFonts w:ascii="Arial" w:hAnsi="Arial" w:cs="Arial"/>
        </w:rPr>
      </w:pPr>
    </w:p>
    <w:p w14:paraId="17DB5D1C" w14:textId="77777777" w:rsidR="0066161F" w:rsidRPr="0066161F" w:rsidRDefault="0066161F" w:rsidP="0066161F">
      <w:pPr>
        <w:spacing w:line="360" w:lineRule="auto"/>
        <w:jc w:val="center"/>
        <w:rPr>
          <w:rFonts w:ascii="Arial" w:hAnsi="Arial" w:cs="Arial"/>
        </w:rPr>
      </w:pPr>
      <w:r w:rsidRPr="0066161F">
        <w:rPr>
          <w:rFonts w:ascii="Arial" w:hAnsi="Arial" w:cs="Arial"/>
        </w:rPr>
        <w:t>CUMPLASE</w:t>
      </w:r>
    </w:p>
    <w:p w14:paraId="558FBB3C" w14:textId="05974087" w:rsidR="0066161F" w:rsidRPr="0066161F" w:rsidRDefault="00F978A0" w:rsidP="0066161F">
      <w:pPr>
        <w:spacing w:line="360" w:lineRule="auto"/>
        <w:jc w:val="center"/>
        <w:rPr>
          <w:rFonts w:ascii="Arial" w:hAnsi="Arial" w:cs="Arial"/>
        </w:rPr>
      </w:pPr>
      <w:r w:rsidRPr="00E73DD8">
        <w:rPr>
          <w:rFonts w:ascii="Arial" w:hAnsi="Arial" w:cs="Arial"/>
          <w:b/>
          <w:noProof/>
          <w:lang w:val="es-CO" w:eastAsia="es-CO"/>
        </w:rPr>
        <w:drawing>
          <wp:anchor distT="0" distB="0" distL="114300" distR="114300" simplePos="0" relativeHeight="251663360" behindDoc="0" locked="0" layoutInCell="1" allowOverlap="1" wp14:anchorId="59CCE531" wp14:editId="7C92DA61">
            <wp:simplePos x="0" y="0"/>
            <wp:positionH relativeFrom="column">
              <wp:posOffset>1510665</wp:posOffset>
            </wp:positionH>
            <wp:positionV relativeFrom="paragraph">
              <wp:posOffset>224790</wp:posOffset>
            </wp:positionV>
            <wp:extent cx="2438400" cy="9048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ED241" w14:textId="10CC3844" w:rsidR="0066161F" w:rsidRDefault="0066161F" w:rsidP="0066161F">
      <w:pPr>
        <w:spacing w:line="360" w:lineRule="auto"/>
        <w:jc w:val="center"/>
        <w:rPr>
          <w:rFonts w:ascii="Arial" w:hAnsi="Arial" w:cs="Arial"/>
        </w:rPr>
      </w:pPr>
    </w:p>
    <w:p w14:paraId="41564D82" w14:textId="520BDD3A" w:rsidR="00F978A0" w:rsidRDefault="00F978A0" w:rsidP="0066161F">
      <w:pPr>
        <w:spacing w:line="360" w:lineRule="auto"/>
        <w:jc w:val="center"/>
        <w:rPr>
          <w:rFonts w:ascii="Arial" w:hAnsi="Arial" w:cs="Arial"/>
        </w:rPr>
      </w:pPr>
    </w:p>
    <w:p w14:paraId="26E8564F" w14:textId="263592D0" w:rsidR="00F978A0" w:rsidRPr="0066161F" w:rsidRDefault="00F978A0" w:rsidP="0066161F">
      <w:pPr>
        <w:spacing w:line="360" w:lineRule="auto"/>
        <w:jc w:val="center"/>
        <w:rPr>
          <w:rFonts w:ascii="Arial" w:hAnsi="Arial" w:cs="Arial"/>
        </w:rPr>
      </w:pPr>
    </w:p>
    <w:p w14:paraId="01A4B8D8" w14:textId="616BA1C0" w:rsidR="0066161F" w:rsidRPr="0066161F" w:rsidRDefault="0066161F" w:rsidP="0066161F">
      <w:pPr>
        <w:spacing w:line="360" w:lineRule="auto"/>
        <w:jc w:val="center"/>
        <w:rPr>
          <w:rFonts w:ascii="Arial" w:hAnsi="Arial" w:cs="Arial"/>
          <w:b/>
        </w:rPr>
      </w:pPr>
    </w:p>
    <w:p w14:paraId="2753F6E9" w14:textId="6CC0B18F" w:rsidR="0066161F" w:rsidRPr="0066161F" w:rsidRDefault="0066161F" w:rsidP="0066161F">
      <w:pPr>
        <w:spacing w:line="360" w:lineRule="auto"/>
        <w:jc w:val="center"/>
        <w:rPr>
          <w:rFonts w:ascii="Arial" w:hAnsi="Arial" w:cs="Arial"/>
          <w:b/>
        </w:rPr>
      </w:pPr>
      <w:r w:rsidRPr="0066161F">
        <w:rPr>
          <w:rFonts w:ascii="Arial" w:hAnsi="Arial" w:cs="Arial"/>
          <w:b/>
        </w:rPr>
        <w:t>ANA MARÍA BEDOYA ARTEAGA</w:t>
      </w:r>
    </w:p>
    <w:p w14:paraId="0CE13F94" w14:textId="02F461C8" w:rsidR="004C1BE5" w:rsidRPr="00DE3554" w:rsidRDefault="0066161F" w:rsidP="00DE3554">
      <w:pPr>
        <w:spacing w:line="360" w:lineRule="auto"/>
        <w:jc w:val="center"/>
        <w:rPr>
          <w:rFonts w:ascii="Arial" w:hAnsi="Arial" w:cs="Arial"/>
        </w:rPr>
      </w:pPr>
      <w:r w:rsidRPr="0066161F">
        <w:rPr>
          <w:rFonts w:ascii="Arial" w:hAnsi="Arial" w:cs="Arial"/>
        </w:rPr>
        <w:t>I</w:t>
      </w:r>
      <w:r w:rsidR="007519DA">
        <w:rPr>
          <w:rFonts w:ascii="Arial" w:hAnsi="Arial" w:cs="Arial"/>
        </w:rPr>
        <w:t>nspectora Once Urbana de Policía</w:t>
      </w:r>
    </w:p>
    <w:p w14:paraId="3850C4C4" w14:textId="11CDB3F7" w:rsidR="004C1BE5" w:rsidRDefault="004C1BE5" w:rsidP="004C1BE5"/>
    <w:p w14:paraId="0D996F4B" w14:textId="24698C8A" w:rsidR="004C1BE5" w:rsidRDefault="004C1BE5" w:rsidP="004C1BE5"/>
    <w:p w14:paraId="524F4CCA" w14:textId="2132F960" w:rsidR="004C1BE5" w:rsidRDefault="004C1BE5" w:rsidP="004C1BE5"/>
    <w:p w14:paraId="4741B23B" w14:textId="018F4447" w:rsidR="004C1BE5" w:rsidRDefault="004C1BE5" w:rsidP="004C1BE5">
      <w:pPr>
        <w:jc w:val="center"/>
        <w:rPr>
          <w:rFonts w:ascii="Arial" w:hAnsi="Arial" w:cs="Arial"/>
          <w:b/>
        </w:rPr>
      </w:pPr>
    </w:p>
    <w:p w14:paraId="6631B407" w14:textId="7BFB4B7D" w:rsidR="004C1BE5" w:rsidRDefault="004C1BE5" w:rsidP="004C1BE5">
      <w:pPr>
        <w:jc w:val="center"/>
        <w:rPr>
          <w:rFonts w:ascii="Arial" w:hAnsi="Arial" w:cs="Arial"/>
          <w:b/>
        </w:rPr>
      </w:pPr>
    </w:p>
    <w:p w14:paraId="1BD46DFA" w14:textId="7AD9DC0A" w:rsidR="004C1BE5" w:rsidRDefault="004C1BE5" w:rsidP="004C1BE5">
      <w:pPr>
        <w:jc w:val="center"/>
        <w:rPr>
          <w:rFonts w:ascii="Arial" w:hAnsi="Arial" w:cs="Arial"/>
          <w:b/>
        </w:rPr>
      </w:pPr>
    </w:p>
    <w:p w14:paraId="3F8BC5D8" w14:textId="48B9D677" w:rsidR="004C1BE5" w:rsidRDefault="004C1BE5" w:rsidP="004C1BE5">
      <w:pPr>
        <w:jc w:val="center"/>
        <w:rPr>
          <w:rFonts w:ascii="Arial" w:hAnsi="Arial" w:cs="Arial"/>
          <w:b/>
        </w:rPr>
      </w:pPr>
    </w:p>
    <w:p w14:paraId="7031C7E2" w14:textId="3DE40BE9" w:rsidR="004C1BE5" w:rsidRDefault="004C1BE5" w:rsidP="004C1BE5">
      <w:pPr>
        <w:jc w:val="center"/>
        <w:rPr>
          <w:rFonts w:ascii="Arial" w:hAnsi="Arial" w:cs="Arial"/>
          <w:b/>
        </w:rPr>
      </w:pPr>
    </w:p>
    <w:p w14:paraId="40CE0FD4" w14:textId="018C5D3C" w:rsidR="004C1BE5" w:rsidRDefault="004C1BE5" w:rsidP="004C1BE5">
      <w:pPr>
        <w:jc w:val="center"/>
        <w:rPr>
          <w:rFonts w:ascii="Arial" w:hAnsi="Arial" w:cs="Arial"/>
          <w:b/>
        </w:rPr>
      </w:pPr>
    </w:p>
    <w:p w14:paraId="3C42130E" w14:textId="1C9CDF17" w:rsidR="004C1BE5" w:rsidRDefault="004C1BE5" w:rsidP="004C1BE5">
      <w:pPr>
        <w:jc w:val="center"/>
        <w:rPr>
          <w:rFonts w:ascii="Arial" w:hAnsi="Arial" w:cs="Arial"/>
          <w:b/>
        </w:rPr>
      </w:pPr>
    </w:p>
    <w:p w14:paraId="4DE1CE29" w14:textId="77777777" w:rsidR="004C1BE5" w:rsidRDefault="004C1BE5" w:rsidP="004C1BE5">
      <w:pPr>
        <w:jc w:val="center"/>
        <w:rPr>
          <w:rFonts w:ascii="Arial" w:hAnsi="Arial" w:cs="Arial"/>
          <w:b/>
        </w:rPr>
      </w:pPr>
    </w:p>
    <w:p w14:paraId="6AAEDF12" w14:textId="77777777" w:rsidR="004C1BE5" w:rsidRDefault="004C1BE5" w:rsidP="004C1BE5">
      <w:pPr>
        <w:jc w:val="center"/>
        <w:rPr>
          <w:rFonts w:ascii="Arial" w:hAnsi="Arial" w:cs="Arial"/>
          <w:b/>
        </w:rPr>
      </w:pPr>
    </w:p>
    <w:p w14:paraId="51B0B01F" w14:textId="77777777" w:rsidR="004C1BE5" w:rsidRDefault="004C1BE5" w:rsidP="004C1BE5">
      <w:pPr>
        <w:jc w:val="center"/>
        <w:rPr>
          <w:rFonts w:ascii="Arial" w:hAnsi="Arial" w:cs="Arial"/>
          <w:b/>
        </w:rPr>
      </w:pPr>
    </w:p>
    <w:p w14:paraId="02617566" w14:textId="77777777" w:rsidR="004C1BE5" w:rsidRDefault="004C1BE5" w:rsidP="004C1BE5">
      <w:pPr>
        <w:jc w:val="center"/>
        <w:rPr>
          <w:rFonts w:ascii="Arial" w:hAnsi="Arial" w:cs="Arial"/>
          <w:b/>
        </w:rPr>
      </w:pPr>
    </w:p>
    <w:p w14:paraId="6FE17F40" w14:textId="77777777" w:rsidR="004C1BE5" w:rsidRDefault="004C1BE5" w:rsidP="004C1BE5">
      <w:pPr>
        <w:jc w:val="center"/>
        <w:rPr>
          <w:rFonts w:ascii="Arial" w:hAnsi="Arial" w:cs="Arial"/>
          <w:b/>
        </w:rPr>
      </w:pPr>
    </w:p>
    <w:p w14:paraId="38DBB91B" w14:textId="77777777" w:rsidR="004C1BE5" w:rsidRDefault="004C1BE5" w:rsidP="004C1BE5">
      <w:pPr>
        <w:jc w:val="center"/>
        <w:rPr>
          <w:rFonts w:ascii="Arial" w:hAnsi="Arial" w:cs="Arial"/>
          <w:b/>
        </w:rPr>
      </w:pPr>
    </w:p>
    <w:p w14:paraId="60591F24" w14:textId="77777777" w:rsidR="004C1BE5" w:rsidRDefault="004C1BE5" w:rsidP="004C1BE5">
      <w:pPr>
        <w:jc w:val="center"/>
        <w:rPr>
          <w:rFonts w:ascii="Arial" w:hAnsi="Arial" w:cs="Arial"/>
          <w:b/>
        </w:rPr>
      </w:pPr>
    </w:p>
    <w:p w14:paraId="560C9C37" w14:textId="77777777" w:rsidR="004C1BE5" w:rsidRDefault="004C1BE5" w:rsidP="004C1BE5">
      <w:pPr>
        <w:jc w:val="center"/>
        <w:rPr>
          <w:rFonts w:ascii="Arial" w:hAnsi="Arial" w:cs="Arial"/>
          <w:b/>
        </w:rPr>
      </w:pPr>
    </w:p>
    <w:p w14:paraId="3CD1D8A6" w14:textId="77777777" w:rsidR="004C1BE5" w:rsidRDefault="004C1BE5" w:rsidP="004C1BE5">
      <w:pPr>
        <w:jc w:val="center"/>
        <w:rPr>
          <w:rFonts w:ascii="Arial" w:hAnsi="Arial" w:cs="Arial"/>
          <w:b/>
        </w:rPr>
      </w:pPr>
    </w:p>
    <w:p w14:paraId="7F534CDA" w14:textId="77777777" w:rsidR="00DE3554" w:rsidRDefault="00DE3554" w:rsidP="004C1BE5">
      <w:pPr>
        <w:jc w:val="center"/>
        <w:rPr>
          <w:rFonts w:ascii="Arial" w:hAnsi="Arial" w:cs="Arial"/>
          <w:b/>
        </w:rPr>
      </w:pPr>
    </w:p>
    <w:p w14:paraId="39B844B3" w14:textId="77777777" w:rsidR="00DE3554" w:rsidRDefault="00DE3554" w:rsidP="004C1BE5">
      <w:pPr>
        <w:jc w:val="center"/>
        <w:rPr>
          <w:rFonts w:ascii="Arial" w:hAnsi="Arial" w:cs="Arial"/>
          <w:b/>
        </w:rPr>
      </w:pPr>
    </w:p>
    <w:p w14:paraId="6D306A74" w14:textId="77777777" w:rsidR="00DE3554" w:rsidRDefault="00DE3554" w:rsidP="004C1BE5">
      <w:pPr>
        <w:jc w:val="center"/>
        <w:rPr>
          <w:rFonts w:ascii="Arial" w:hAnsi="Arial" w:cs="Arial"/>
          <w:b/>
        </w:rPr>
      </w:pPr>
    </w:p>
    <w:p w14:paraId="7570E5C3" w14:textId="77777777" w:rsidR="00DE3554" w:rsidRDefault="00DE3554" w:rsidP="004C1BE5">
      <w:pPr>
        <w:jc w:val="center"/>
        <w:rPr>
          <w:rFonts w:ascii="Arial" w:hAnsi="Arial" w:cs="Arial"/>
          <w:b/>
        </w:rPr>
      </w:pPr>
    </w:p>
    <w:p w14:paraId="072B7330" w14:textId="77777777" w:rsidR="00DE3554" w:rsidRDefault="00DE3554" w:rsidP="004C1BE5">
      <w:pPr>
        <w:jc w:val="center"/>
        <w:rPr>
          <w:rFonts w:ascii="Arial" w:hAnsi="Arial" w:cs="Arial"/>
          <w:b/>
        </w:rPr>
      </w:pPr>
    </w:p>
    <w:p w14:paraId="28EEA9F8" w14:textId="77777777" w:rsidR="00DE3554" w:rsidRDefault="00DE3554" w:rsidP="004C1BE5">
      <w:pPr>
        <w:jc w:val="center"/>
        <w:rPr>
          <w:rFonts w:ascii="Arial" w:hAnsi="Arial" w:cs="Arial"/>
          <w:b/>
        </w:rPr>
      </w:pPr>
    </w:p>
    <w:p w14:paraId="66FB450A" w14:textId="77777777" w:rsidR="00DE3554" w:rsidRDefault="00DE3554" w:rsidP="004C1BE5">
      <w:pPr>
        <w:jc w:val="center"/>
        <w:rPr>
          <w:rFonts w:ascii="Arial" w:hAnsi="Arial" w:cs="Arial"/>
          <w:b/>
        </w:rPr>
      </w:pPr>
    </w:p>
    <w:p w14:paraId="50948871" w14:textId="77777777" w:rsidR="00DE3554" w:rsidRDefault="00DE3554" w:rsidP="004C1BE5">
      <w:pPr>
        <w:jc w:val="center"/>
        <w:rPr>
          <w:rFonts w:ascii="Arial" w:hAnsi="Arial" w:cs="Arial"/>
          <w:b/>
        </w:rPr>
      </w:pPr>
    </w:p>
    <w:p w14:paraId="6D4341E5" w14:textId="77777777" w:rsidR="00DE3554" w:rsidRDefault="00DE3554" w:rsidP="004C1BE5">
      <w:pPr>
        <w:jc w:val="center"/>
        <w:rPr>
          <w:rFonts w:ascii="Arial" w:hAnsi="Arial" w:cs="Arial"/>
          <w:b/>
        </w:rPr>
      </w:pPr>
    </w:p>
    <w:p w14:paraId="4843EF25" w14:textId="77777777" w:rsidR="00DE3554" w:rsidRDefault="00DE3554" w:rsidP="004C1BE5">
      <w:pPr>
        <w:jc w:val="center"/>
        <w:rPr>
          <w:rFonts w:ascii="Arial" w:hAnsi="Arial" w:cs="Arial"/>
          <w:b/>
        </w:rPr>
      </w:pPr>
    </w:p>
    <w:p w14:paraId="683E545C" w14:textId="77777777" w:rsidR="004C1BE5" w:rsidRDefault="004C1BE5" w:rsidP="004C1BE5">
      <w:pPr>
        <w:jc w:val="center"/>
        <w:rPr>
          <w:rFonts w:ascii="Arial" w:hAnsi="Arial" w:cs="Arial"/>
          <w:b/>
        </w:rPr>
      </w:pPr>
    </w:p>
    <w:p w14:paraId="3894E6B3" w14:textId="77777777" w:rsidR="00F26382" w:rsidRDefault="00F26382" w:rsidP="004C1BE5">
      <w:pPr>
        <w:jc w:val="center"/>
        <w:rPr>
          <w:rFonts w:ascii="Arial" w:hAnsi="Arial" w:cs="Arial"/>
          <w:b/>
        </w:rPr>
      </w:pPr>
    </w:p>
    <w:p w14:paraId="43632F1A" w14:textId="77777777" w:rsidR="00F26382" w:rsidRDefault="00F26382" w:rsidP="004C1BE5">
      <w:pPr>
        <w:jc w:val="center"/>
        <w:rPr>
          <w:rFonts w:ascii="Arial" w:hAnsi="Arial" w:cs="Arial"/>
          <w:b/>
        </w:rPr>
      </w:pPr>
    </w:p>
    <w:p w14:paraId="4F12DCA0" w14:textId="77777777" w:rsidR="00F26382" w:rsidRDefault="00F26382" w:rsidP="004C1BE5">
      <w:pPr>
        <w:jc w:val="center"/>
        <w:rPr>
          <w:rFonts w:ascii="Arial" w:hAnsi="Arial" w:cs="Arial"/>
          <w:b/>
        </w:rPr>
      </w:pPr>
    </w:p>
    <w:p w14:paraId="3E5F5AE6" w14:textId="77777777" w:rsidR="004C1BE5" w:rsidRDefault="004C1BE5" w:rsidP="004C1BE5">
      <w:pPr>
        <w:jc w:val="center"/>
        <w:rPr>
          <w:rFonts w:ascii="Arial" w:hAnsi="Arial" w:cs="Arial"/>
          <w:b/>
        </w:rPr>
      </w:pPr>
    </w:p>
    <w:p w14:paraId="587839D6" w14:textId="77777777" w:rsidR="004C1BE5" w:rsidRDefault="004C1BE5" w:rsidP="004C1BE5">
      <w:pPr>
        <w:jc w:val="center"/>
        <w:rPr>
          <w:rFonts w:ascii="Century Gothic" w:hAnsi="Century Gothic" w:cstheme="majorHAnsi"/>
        </w:rPr>
      </w:pPr>
    </w:p>
    <w:p w14:paraId="174F9FD6" w14:textId="77777777" w:rsidR="004C1BE5" w:rsidRDefault="004C1BE5" w:rsidP="004C1BE5">
      <w:pPr>
        <w:jc w:val="center"/>
        <w:rPr>
          <w:rFonts w:ascii="Century Gothic" w:hAnsi="Century Gothic" w:cstheme="majorHAnsi"/>
        </w:rPr>
      </w:pPr>
    </w:p>
    <w:p w14:paraId="64B38718" w14:textId="77777777" w:rsidR="004C1BE5" w:rsidRDefault="004C1BE5" w:rsidP="004C1BE5">
      <w:pPr>
        <w:jc w:val="center"/>
        <w:rPr>
          <w:rFonts w:ascii="Century Gothic" w:hAnsi="Century Gothic" w:cstheme="majorHAnsi"/>
        </w:rPr>
      </w:pPr>
    </w:p>
    <w:p w14:paraId="56527FF4" w14:textId="77777777" w:rsidR="004C1BE5" w:rsidRDefault="004C1BE5" w:rsidP="004C1BE5">
      <w:pPr>
        <w:jc w:val="center"/>
        <w:rPr>
          <w:rFonts w:ascii="Century Gothic" w:hAnsi="Century Gothic" w:cstheme="majorHAnsi"/>
        </w:rPr>
      </w:pPr>
    </w:p>
    <w:p w14:paraId="3603A47C" w14:textId="77777777" w:rsidR="004C1BE5" w:rsidRDefault="004C1BE5" w:rsidP="004C1BE5">
      <w:pPr>
        <w:jc w:val="center"/>
        <w:rPr>
          <w:rFonts w:ascii="Century Gothic" w:hAnsi="Century Gothic" w:cstheme="majorHAnsi"/>
        </w:rPr>
      </w:pPr>
    </w:p>
    <w:p w14:paraId="44C9F1A7" w14:textId="77777777" w:rsidR="004C1BE5" w:rsidRDefault="004C1BE5" w:rsidP="004C1BE5">
      <w:pPr>
        <w:jc w:val="center"/>
        <w:rPr>
          <w:rFonts w:ascii="Century Gothic" w:hAnsi="Century Gothic" w:cstheme="majorHAnsi"/>
        </w:rPr>
      </w:pPr>
    </w:p>
    <w:p w14:paraId="12486DE2" w14:textId="77777777" w:rsidR="004C1BE5" w:rsidRDefault="004C1BE5" w:rsidP="004C1BE5">
      <w:pPr>
        <w:jc w:val="center"/>
        <w:rPr>
          <w:rFonts w:ascii="Century Gothic" w:hAnsi="Century Gothic" w:cstheme="majorHAnsi"/>
        </w:rPr>
      </w:pPr>
    </w:p>
    <w:p w14:paraId="7FAC4540" w14:textId="77777777" w:rsidR="004C1BE5" w:rsidRDefault="004C1BE5" w:rsidP="004C1BE5">
      <w:pPr>
        <w:jc w:val="center"/>
        <w:rPr>
          <w:rFonts w:ascii="Century Gothic" w:hAnsi="Century Gothic" w:cstheme="majorHAnsi"/>
        </w:rPr>
      </w:pPr>
    </w:p>
    <w:p w14:paraId="0EE99367" w14:textId="77777777" w:rsidR="004C1BE5" w:rsidRDefault="004C1BE5" w:rsidP="004C1BE5">
      <w:pPr>
        <w:jc w:val="center"/>
        <w:rPr>
          <w:rFonts w:ascii="Century Gothic" w:hAnsi="Century Gothic" w:cstheme="majorHAnsi"/>
        </w:rPr>
      </w:pPr>
    </w:p>
    <w:p w14:paraId="31C88027" w14:textId="77777777" w:rsidR="004C1BE5" w:rsidRDefault="004C1BE5" w:rsidP="004C1BE5">
      <w:pPr>
        <w:jc w:val="center"/>
        <w:rPr>
          <w:rFonts w:ascii="Century Gothic" w:hAnsi="Century Gothic" w:cstheme="majorHAnsi"/>
        </w:rPr>
      </w:pPr>
    </w:p>
    <w:p w14:paraId="73E938AC" w14:textId="77777777" w:rsidR="004C1BE5" w:rsidRDefault="004C1BE5" w:rsidP="004C1BE5">
      <w:pPr>
        <w:jc w:val="center"/>
        <w:rPr>
          <w:rFonts w:ascii="Century Gothic" w:hAnsi="Century Gothic" w:cstheme="majorHAnsi"/>
        </w:rPr>
      </w:pPr>
    </w:p>
    <w:p w14:paraId="55301CE3" w14:textId="77777777" w:rsidR="004C1BE5" w:rsidRDefault="004C1BE5" w:rsidP="004C1BE5">
      <w:pPr>
        <w:jc w:val="center"/>
        <w:rPr>
          <w:rFonts w:ascii="Century Gothic" w:hAnsi="Century Gothic" w:cstheme="majorHAnsi"/>
        </w:rPr>
      </w:pPr>
    </w:p>
    <w:p w14:paraId="31D11ACA" w14:textId="77777777" w:rsidR="004C1BE5" w:rsidRDefault="004C1BE5" w:rsidP="004C1BE5">
      <w:pPr>
        <w:jc w:val="center"/>
        <w:rPr>
          <w:rFonts w:ascii="Century Gothic" w:hAnsi="Century Gothic" w:cstheme="majorHAnsi"/>
        </w:rPr>
      </w:pPr>
    </w:p>
    <w:p w14:paraId="3DFD878E" w14:textId="77777777" w:rsidR="004C1BE5" w:rsidRDefault="004C1BE5" w:rsidP="004C1BE5">
      <w:pPr>
        <w:jc w:val="center"/>
        <w:rPr>
          <w:rFonts w:ascii="Century Gothic" w:hAnsi="Century Gothic" w:cstheme="majorHAnsi"/>
        </w:rPr>
      </w:pPr>
    </w:p>
    <w:p w14:paraId="42463A10" w14:textId="77777777" w:rsidR="004C1BE5" w:rsidRDefault="004C1BE5" w:rsidP="004C1BE5">
      <w:pPr>
        <w:jc w:val="center"/>
        <w:rPr>
          <w:rFonts w:ascii="Century Gothic" w:hAnsi="Century Gothic" w:cstheme="majorHAnsi"/>
        </w:rPr>
      </w:pPr>
    </w:p>
    <w:p w14:paraId="1B2E4BBC" w14:textId="77777777" w:rsidR="004C1BE5" w:rsidRDefault="004C1BE5" w:rsidP="004C1BE5">
      <w:pPr>
        <w:jc w:val="center"/>
        <w:rPr>
          <w:rFonts w:ascii="Century Gothic" w:hAnsi="Century Gothic" w:cstheme="majorHAnsi"/>
        </w:rPr>
      </w:pPr>
    </w:p>
    <w:p w14:paraId="5A1C2F8E" w14:textId="77777777" w:rsidR="004C1BE5" w:rsidRDefault="004C1BE5" w:rsidP="004C1BE5">
      <w:pPr>
        <w:jc w:val="center"/>
        <w:rPr>
          <w:rFonts w:ascii="Century Gothic" w:hAnsi="Century Gothic" w:cstheme="majorHAnsi"/>
        </w:rPr>
      </w:pPr>
    </w:p>
    <w:p w14:paraId="065946A3" w14:textId="77777777" w:rsidR="004C1BE5" w:rsidRDefault="004C1BE5" w:rsidP="004C1BE5">
      <w:pPr>
        <w:jc w:val="center"/>
        <w:rPr>
          <w:rFonts w:ascii="Century Gothic" w:hAnsi="Century Gothic" w:cstheme="majorHAnsi"/>
        </w:rPr>
      </w:pPr>
    </w:p>
    <w:p w14:paraId="29F78BD8" w14:textId="77777777" w:rsidR="004C1BE5" w:rsidRDefault="004C1BE5" w:rsidP="004C1BE5">
      <w:pPr>
        <w:jc w:val="center"/>
        <w:rPr>
          <w:rFonts w:ascii="Century Gothic" w:hAnsi="Century Gothic" w:cstheme="majorHAnsi"/>
        </w:rPr>
      </w:pPr>
    </w:p>
    <w:p w14:paraId="739731DF" w14:textId="78E6A76C" w:rsidR="0005308B" w:rsidRDefault="0005308B">
      <w:pPr>
        <w:rPr>
          <w:rFonts w:ascii="Arial" w:hAnsi="Arial" w:cs="Arial"/>
          <w:color w:val="FF0000"/>
        </w:rPr>
      </w:pPr>
      <w:r>
        <w:rPr>
          <w:rFonts w:ascii="Arial" w:hAnsi="Arial" w:cs="Arial"/>
          <w:color w:val="FF0000"/>
        </w:rPr>
        <w:br w:type="page"/>
      </w:r>
    </w:p>
    <w:p w14:paraId="5D9E11F8" w14:textId="77777777" w:rsidR="0005308B" w:rsidRDefault="0005308B" w:rsidP="0005308B">
      <w:pPr>
        <w:suppressAutoHyphens/>
        <w:jc w:val="center"/>
        <w:rPr>
          <w:rFonts w:ascii="Arial" w:eastAsia="Arial" w:hAnsi="Arial" w:cs="Arial"/>
          <w:b/>
          <w:sz w:val="22"/>
        </w:rPr>
      </w:pPr>
    </w:p>
    <w:p w14:paraId="14243043" w14:textId="77777777" w:rsidR="0005308B" w:rsidRDefault="0005308B" w:rsidP="0005308B">
      <w:pPr>
        <w:suppressAutoHyphens/>
        <w:jc w:val="center"/>
        <w:rPr>
          <w:rFonts w:ascii="Arial" w:eastAsia="Arial" w:hAnsi="Arial" w:cs="Arial"/>
          <w:b/>
          <w:sz w:val="22"/>
        </w:rPr>
      </w:pPr>
    </w:p>
    <w:p w14:paraId="52692452" w14:textId="77777777" w:rsidR="0005308B" w:rsidRDefault="0005308B" w:rsidP="0005308B">
      <w:pPr>
        <w:suppressAutoHyphens/>
        <w:jc w:val="center"/>
        <w:rPr>
          <w:rFonts w:ascii="Arial" w:eastAsia="Arial" w:hAnsi="Arial" w:cs="Arial"/>
          <w:b/>
          <w:sz w:val="22"/>
        </w:rPr>
      </w:pPr>
    </w:p>
    <w:p w14:paraId="26A33B60" w14:textId="77777777" w:rsidR="0005308B" w:rsidRDefault="0005308B" w:rsidP="0005308B">
      <w:pPr>
        <w:suppressAutoHyphens/>
        <w:jc w:val="center"/>
        <w:rPr>
          <w:rFonts w:ascii="Arial" w:eastAsia="Arial" w:hAnsi="Arial" w:cs="Arial"/>
          <w:b/>
          <w:sz w:val="22"/>
        </w:rPr>
      </w:pPr>
    </w:p>
    <w:p w14:paraId="5F29A6B1" w14:textId="77777777" w:rsidR="0005308B" w:rsidRDefault="0005308B" w:rsidP="0005308B">
      <w:pPr>
        <w:suppressAutoHyphens/>
        <w:jc w:val="center"/>
        <w:rPr>
          <w:rFonts w:ascii="Arial" w:eastAsia="Arial" w:hAnsi="Arial" w:cs="Arial"/>
          <w:b/>
          <w:sz w:val="22"/>
        </w:rPr>
      </w:pPr>
    </w:p>
    <w:p w14:paraId="5BECC5D1" w14:textId="77777777" w:rsidR="0005308B" w:rsidRDefault="0005308B" w:rsidP="0005308B">
      <w:pPr>
        <w:suppressAutoHyphens/>
        <w:jc w:val="center"/>
        <w:rPr>
          <w:rFonts w:ascii="Arial" w:eastAsia="Arial" w:hAnsi="Arial" w:cs="Arial"/>
          <w:b/>
          <w:sz w:val="22"/>
        </w:rPr>
      </w:pPr>
    </w:p>
    <w:p w14:paraId="256DC3E3" w14:textId="77777777" w:rsidR="0005308B" w:rsidRDefault="0005308B" w:rsidP="0005308B">
      <w:pPr>
        <w:suppressAutoHyphens/>
        <w:jc w:val="center"/>
        <w:rPr>
          <w:rFonts w:ascii="Arial" w:eastAsia="Arial" w:hAnsi="Arial" w:cs="Arial"/>
          <w:b/>
          <w:sz w:val="22"/>
        </w:rPr>
      </w:pPr>
    </w:p>
    <w:p w14:paraId="7F009096" w14:textId="77777777" w:rsidR="0005308B" w:rsidRDefault="0005308B" w:rsidP="0005308B">
      <w:pPr>
        <w:suppressAutoHyphens/>
        <w:jc w:val="center"/>
        <w:rPr>
          <w:rFonts w:ascii="Arial" w:eastAsia="Arial" w:hAnsi="Arial" w:cs="Arial"/>
          <w:b/>
          <w:sz w:val="22"/>
        </w:rPr>
      </w:pPr>
    </w:p>
    <w:p w14:paraId="53B7C260" w14:textId="77777777" w:rsidR="0005308B" w:rsidRDefault="0005308B" w:rsidP="0005308B">
      <w:pPr>
        <w:suppressAutoHyphens/>
        <w:jc w:val="center"/>
        <w:rPr>
          <w:rFonts w:ascii="Arial" w:eastAsia="Arial" w:hAnsi="Arial" w:cs="Arial"/>
          <w:b/>
          <w:sz w:val="22"/>
        </w:rPr>
      </w:pPr>
    </w:p>
    <w:sectPr w:rsidR="0005308B" w:rsidSect="001032BD">
      <w:headerReference w:type="default" r:id="rId11"/>
      <w:pgSz w:w="12240" w:h="20160" w:code="5"/>
      <w:pgMar w:top="1418" w:right="1701" w:bottom="1418"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8EA4B" w14:textId="77777777" w:rsidR="00E7326D" w:rsidRDefault="00E7326D" w:rsidP="00A70671">
      <w:r>
        <w:separator/>
      </w:r>
    </w:p>
  </w:endnote>
  <w:endnote w:type="continuationSeparator" w:id="0">
    <w:p w14:paraId="79CEED2C" w14:textId="77777777" w:rsidR="00E7326D" w:rsidRDefault="00E7326D" w:rsidP="00A7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94F6B" w14:textId="77777777" w:rsidR="00E7326D" w:rsidRDefault="00E7326D" w:rsidP="00A70671">
      <w:r>
        <w:separator/>
      </w:r>
    </w:p>
  </w:footnote>
  <w:footnote w:type="continuationSeparator" w:id="0">
    <w:p w14:paraId="1E1F3BE5" w14:textId="77777777" w:rsidR="00E7326D" w:rsidRDefault="00E7326D" w:rsidP="00A70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82D2" w14:textId="376EB984" w:rsidR="00A70671" w:rsidRDefault="00F66ACB">
    <w:pPr>
      <w:pStyle w:val="Encabezado"/>
    </w:pPr>
    <w:r>
      <w:rPr>
        <w:noProof/>
        <w:lang w:val="es-CO" w:eastAsia="es-CO"/>
      </w:rPr>
      <w:drawing>
        <wp:anchor distT="0" distB="0" distL="114300" distR="114300" simplePos="0" relativeHeight="251658240" behindDoc="1" locked="0" layoutInCell="1" allowOverlap="1" wp14:anchorId="2DCFDEBC" wp14:editId="53AD6650">
          <wp:simplePos x="0" y="0"/>
          <wp:positionH relativeFrom="column">
            <wp:posOffset>-1067435</wp:posOffset>
          </wp:positionH>
          <wp:positionV relativeFrom="paragraph">
            <wp:posOffset>-994180</wp:posOffset>
          </wp:positionV>
          <wp:extent cx="7780754" cy="118872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20Oficio/Hojas%20Membrete%20Alcaldía%20de%20Manziales%20Oficio/Hojas%20Membrete%20Alcaldía%20de%20Manizales%20Oficio-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0754" cy="11887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C5C66" w14:textId="77777777" w:rsidR="00A70671" w:rsidRDefault="00A706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F3C82"/>
    <w:multiLevelType w:val="multilevel"/>
    <w:tmpl w:val="EDB84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1"/>
    <w:rsid w:val="00007579"/>
    <w:rsid w:val="00007ED6"/>
    <w:rsid w:val="000500F6"/>
    <w:rsid w:val="0005308B"/>
    <w:rsid w:val="00082594"/>
    <w:rsid w:val="00086BF8"/>
    <w:rsid w:val="000B0149"/>
    <w:rsid w:val="000B2BA4"/>
    <w:rsid w:val="000C22C4"/>
    <w:rsid w:val="000E3CC6"/>
    <w:rsid w:val="001032BD"/>
    <w:rsid w:val="00107ED6"/>
    <w:rsid w:val="0016192B"/>
    <w:rsid w:val="001C2DD3"/>
    <w:rsid w:val="001D07FE"/>
    <w:rsid w:val="001D6FC5"/>
    <w:rsid w:val="002153C6"/>
    <w:rsid w:val="00285E3D"/>
    <w:rsid w:val="00293705"/>
    <w:rsid w:val="002A164B"/>
    <w:rsid w:val="002C2577"/>
    <w:rsid w:val="002F193E"/>
    <w:rsid w:val="00347674"/>
    <w:rsid w:val="003C397F"/>
    <w:rsid w:val="003F7EC4"/>
    <w:rsid w:val="00425562"/>
    <w:rsid w:val="00442029"/>
    <w:rsid w:val="00457D6C"/>
    <w:rsid w:val="004A7845"/>
    <w:rsid w:val="004C1BE5"/>
    <w:rsid w:val="0053714E"/>
    <w:rsid w:val="00585ED9"/>
    <w:rsid w:val="0066161F"/>
    <w:rsid w:val="006662E0"/>
    <w:rsid w:val="006705A1"/>
    <w:rsid w:val="007312C6"/>
    <w:rsid w:val="007519DA"/>
    <w:rsid w:val="00773875"/>
    <w:rsid w:val="007D598B"/>
    <w:rsid w:val="007D7C51"/>
    <w:rsid w:val="00807B93"/>
    <w:rsid w:val="0083034B"/>
    <w:rsid w:val="00830B9F"/>
    <w:rsid w:val="008417F4"/>
    <w:rsid w:val="00862787"/>
    <w:rsid w:val="00873187"/>
    <w:rsid w:val="0088035A"/>
    <w:rsid w:val="008C0FA1"/>
    <w:rsid w:val="008E1ED9"/>
    <w:rsid w:val="009004F0"/>
    <w:rsid w:val="009063A5"/>
    <w:rsid w:val="0094282A"/>
    <w:rsid w:val="0096324D"/>
    <w:rsid w:val="00993E9F"/>
    <w:rsid w:val="009A3FA2"/>
    <w:rsid w:val="009A5CD8"/>
    <w:rsid w:val="00A6148A"/>
    <w:rsid w:val="00A70671"/>
    <w:rsid w:val="00AA11CD"/>
    <w:rsid w:val="00AB3E32"/>
    <w:rsid w:val="00AD6295"/>
    <w:rsid w:val="00AE2DC5"/>
    <w:rsid w:val="00B2721D"/>
    <w:rsid w:val="00BA2614"/>
    <w:rsid w:val="00BA7EDD"/>
    <w:rsid w:val="00BE3782"/>
    <w:rsid w:val="00BE7A74"/>
    <w:rsid w:val="00C24322"/>
    <w:rsid w:val="00C72316"/>
    <w:rsid w:val="00C8550D"/>
    <w:rsid w:val="00CB2E62"/>
    <w:rsid w:val="00D06695"/>
    <w:rsid w:val="00D12DBA"/>
    <w:rsid w:val="00DB6852"/>
    <w:rsid w:val="00DB75DB"/>
    <w:rsid w:val="00DC52FE"/>
    <w:rsid w:val="00DE3554"/>
    <w:rsid w:val="00DE3754"/>
    <w:rsid w:val="00DF02B0"/>
    <w:rsid w:val="00E25936"/>
    <w:rsid w:val="00E47C3E"/>
    <w:rsid w:val="00E7326D"/>
    <w:rsid w:val="00E9237E"/>
    <w:rsid w:val="00EA141D"/>
    <w:rsid w:val="00EA34A7"/>
    <w:rsid w:val="00EF0DA5"/>
    <w:rsid w:val="00EF5201"/>
    <w:rsid w:val="00F17ED9"/>
    <w:rsid w:val="00F26382"/>
    <w:rsid w:val="00F3125B"/>
    <w:rsid w:val="00F66ACB"/>
    <w:rsid w:val="00F978A0"/>
    <w:rsid w:val="00FF141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6EB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paragraph" w:styleId="Textodeglobo">
    <w:name w:val="Balloon Text"/>
    <w:basedOn w:val="Normal"/>
    <w:link w:val="TextodegloboCar"/>
    <w:uiPriority w:val="99"/>
    <w:semiHidden/>
    <w:unhideWhenUsed/>
    <w:rsid w:val="002C2577"/>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577"/>
    <w:rPr>
      <w:rFonts w:ascii="Tahoma" w:hAnsi="Tahoma" w:cs="Tahoma"/>
      <w:sz w:val="16"/>
      <w:szCs w:val="16"/>
    </w:rPr>
  </w:style>
  <w:style w:type="table" w:styleId="Tablaconcuadrcula">
    <w:name w:val="Table Grid"/>
    <w:basedOn w:val="Tablanormal"/>
    <w:uiPriority w:val="39"/>
    <w:rsid w:val="004A7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1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paragraph" w:styleId="Textodeglobo">
    <w:name w:val="Balloon Text"/>
    <w:basedOn w:val="Normal"/>
    <w:link w:val="TextodegloboCar"/>
    <w:uiPriority w:val="99"/>
    <w:semiHidden/>
    <w:unhideWhenUsed/>
    <w:rsid w:val="002C2577"/>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577"/>
    <w:rPr>
      <w:rFonts w:ascii="Tahoma" w:hAnsi="Tahoma" w:cs="Tahoma"/>
      <w:sz w:val="16"/>
      <w:szCs w:val="16"/>
    </w:rPr>
  </w:style>
  <w:style w:type="table" w:styleId="Tablaconcuadrcula">
    <w:name w:val="Table Grid"/>
    <w:basedOn w:val="Tablanormal"/>
    <w:uiPriority w:val="39"/>
    <w:rsid w:val="004A7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FD0BB0-5E4F-492C-87F3-58DCD07C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1261</Words>
  <Characters>6939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Alcaldia</cp:lastModifiedBy>
  <cp:revision>4</cp:revision>
  <cp:lastPrinted>2018-07-16T16:15:00Z</cp:lastPrinted>
  <dcterms:created xsi:type="dcterms:W3CDTF">2018-07-16T22:38:00Z</dcterms:created>
  <dcterms:modified xsi:type="dcterms:W3CDTF">2018-07-17T13:37:00Z</dcterms:modified>
</cp:coreProperties>
</file>